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1A" w:rsidRDefault="00D81B1A" w:rsidP="00D81B1A">
      <w:pPr>
        <w:rPr>
          <w:rFonts w:ascii="Calibri" w:eastAsia="Times New Roman" w:hAnsi="Calibri" w:cs="Times New Roman"/>
        </w:rPr>
      </w:pPr>
    </w:p>
    <w:p w:rsidR="00D81B1A" w:rsidRPr="00D81B1A" w:rsidRDefault="00D81B1A" w:rsidP="00D81B1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sz w:val="24"/>
          <w:szCs w:val="24"/>
        </w:rPr>
        <w:t>Рассмотрен                                                                                                                                                                      Утверждаю:</w:t>
      </w:r>
    </w:p>
    <w:p w:rsidR="00D81B1A" w:rsidRPr="00D81B1A" w:rsidRDefault="00D81B1A" w:rsidP="00D81B1A">
      <w:pPr>
        <w:tabs>
          <w:tab w:val="left" w:pos="1875"/>
          <w:tab w:val="left" w:pos="12405"/>
          <w:tab w:val="left" w:pos="128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                                                                                                                        Заведующ</w:t>
      </w:r>
      <w:r w:rsidR="009E1DA7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МБДОУ№ 24                                                                               </w:t>
      </w:r>
    </w:p>
    <w:p w:rsidR="00D81B1A" w:rsidRPr="00D81B1A" w:rsidRDefault="004F1406" w:rsidP="00D81B1A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№1 от </w:t>
      </w:r>
      <w:r w:rsidR="009E1DA7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.08.2018</w:t>
      </w:r>
      <w:r w:rsidR="00D81B1A" w:rsidRPr="00D81B1A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1B1A" w:rsidRPr="00D81B1A">
        <w:rPr>
          <w:rFonts w:ascii="Times New Roman" w:eastAsia="Times New Roman" w:hAnsi="Times New Roman" w:cs="Times New Roman"/>
          <w:sz w:val="24"/>
          <w:szCs w:val="24"/>
        </w:rPr>
        <w:tab/>
        <w:t>г. Невинномысска</w:t>
      </w:r>
    </w:p>
    <w:p w:rsidR="00D81B1A" w:rsidRPr="00D81B1A" w:rsidRDefault="00D81B1A" w:rsidP="00D81B1A">
      <w:pPr>
        <w:tabs>
          <w:tab w:val="left" w:pos="11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_________________ </w:t>
      </w:r>
      <w:r w:rsidR="009E1DA7">
        <w:rPr>
          <w:rFonts w:ascii="Times New Roman" w:eastAsia="Times New Roman" w:hAnsi="Times New Roman" w:cs="Times New Roman"/>
          <w:sz w:val="24"/>
          <w:szCs w:val="24"/>
        </w:rPr>
        <w:t>С.В.Костина</w:t>
      </w:r>
    </w:p>
    <w:p w:rsidR="00D81B1A" w:rsidRPr="00D81B1A" w:rsidRDefault="00D81B1A" w:rsidP="00D81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4F1406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Приказ № ___ от «</w:t>
      </w:r>
      <w:r w:rsidR="009E1DA7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4F1406">
        <w:rPr>
          <w:rFonts w:ascii="Times New Roman" w:eastAsia="Times New Roman" w:hAnsi="Times New Roman" w:cs="Times New Roman"/>
          <w:sz w:val="24"/>
          <w:szCs w:val="24"/>
          <w:u w:val="single"/>
        </w:rPr>
        <w:t>» августа 2018 г.</w:t>
      </w:r>
      <w:r w:rsidRPr="00D81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81B1A" w:rsidRPr="00D81B1A" w:rsidRDefault="00D81B1A" w:rsidP="00D81B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план реализации </w:t>
      </w:r>
      <w:r w:rsidR="00404A78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 образовательной деятельности</w:t>
      </w:r>
    </w:p>
    <w:p w:rsidR="00404A78" w:rsidRDefault="00D81B1A" w:rsidP="00D81B1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>МБДОУ № 24 г.</w:t>
      </w:r>
      <w:r w:rsidR="002C7B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1B1A">
        <w:rPr>
          <w:rFonts w:ascii="Times New Roman" w:eastAsia="Times New Roman" w:hAnsi="Times New Roman" w:cs="Times New Roman"/>
          <w:b/>
          <w:sz w:val="24"/>
          <w:szCs w:val="24"/>
        </w:rPr>
        <w:t>Невинномысска</w:t>
      </w:r>
      <w:r w:rsidR="00404A78">
        <w:rPr>
          <w:rFonts w:ascii="Times New Roman" w:eastAsia="Times New Roman" w:hAnsi="Times New Roman" w:cs="Times New Roman"/>
          <w:b/>
          <w:sz w:val="24"/>
          <w:szCs w:val="24"/>
        </w:rPr>
        <w:t>, для детей с нарушением речи, посещающих комбинированные группы</w:t>
      </w:r>
    </w:p>
    <w:p w:rsidR="00D81B1A" w:rsidRPr="00404A78" w:rsidRDefault="004F1406" w:rsidP="00404A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2018--2019</w:t>
      </w:r>
      <w:r w:rsidR="00D81B1A" w:rsidRPr="00D81B1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97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055"/>
        <w:gridCol w:w="611"/>
        <w:gridCol w:w="88"/>
        <w:gridCol w:w="716"/>
        <w:gridCol w:w="41"/>
        <w:gridCol w:w="710"/>
        <w:gridCol w:w="20"/>
        <w:gridCol w:w="972"/>
        <w:gridCol w:w="20"/>
        <w:gridCol w:w="689"/>
        <w:gridCol w:w="20"/>
        <w:gridCol w:w="555"/>
        <w:gridCol w:w="12"/>
        <w:gridCol w:w="810"/>
        <w:gridCol w:w="8"/>
        <w:gridCol w:w="728"/>
        <w:gridCol w:w="13"/>
        <w:gridCol w:w="705"/>
        <w:gridCol w:w="825"/>
        <w:gridCol w:w="739"/>
        <w:gridCol w:w="709"/>
        <w:gridCol w:w="712"/>
        <w:gridCol w:w="846"/>
        <w:gridCol w:w="9"/>
        <w:gridCol w:w="841"/>
      </w:tblGrid>
      <w:tr w:rsidR="00404A78" w:rsidRPr="00D81B1A" w:rsidTr="002C79DC">
        <w:trPr>
          <w:trHeight w:val="176"/>
        </w:trPr>
        <w:tc>
          <w:tcPr>
            <w:tcW w:w="516" w:type="dxa"/>
            <w:vMerge w:val="restart"/>
          </w:tcPr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055" w:type="dxa"/>
            <w:vMerge w:val="restart"/>
            <w:tcBorders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программы 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4A78" w:rsidRPr="00D81B1A" w:rsidTr="002C79DC">
        <w:trPr>
          <w:trHeight w:val="245"/>
        </w:trPr>
        <w:tc>
          <w:tcPr>
            <w:tcW w:w="516" w:type="dxa"/>
            <w:vMerge/>
          </w:tcPr>
          <w:p w:rsidR="00404A78" w:rsidRPr="00D81B1A" w:rsidRDefault="00404A78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7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676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3856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04A78" w:rsidRPr="00D81B1A" w:rsidRDefault="00404A78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2C7B7F" w:rsidRPr="00D81B1A" w:rsidTr="002C79DC">
        <w:trPr>
          <w:trHeight w:val="375"/>
        </w:trPr>
        <w:tc>
          <w:tcPr>
            <w:tcW w:w="516" w:type="dxa"/>
            <w:vMerge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right w:val="single" w:sz="18" w:space="0" w:color="auto"/>
            </w:tcBorders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1мл.</w:t>
            </w:r>
          </w:p>
        </w:tc>
        <w:tc>
          <w:tcPr>
            <w:tcW w:w="757" w:type="dxa"/>
            <w:gridSpan w:val="2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10" w:type="dxa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992" w:type="dxa"/>
            <w:gridSpan w:val="2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Подг.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</w:t>
            </w:r>
          </w:p>
        </w:tc>
        <w:tc>
          <w:tcPr>
            <w:tcW w:w="822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36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718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Подг.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1мл.</w:t>
            </w:r>
          </w:p>
        </w:tc>
        <w:tc>
          <w:tcPr>
            <w:tcW w:w="709" w:type="dxa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2мл.</w:t>
            </w:r>
          </w:p>
        </w:tc>
        <w:tc>
          <w:tcPr>
            <w:tcW w:w="712" w:type="dxa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Ср.</w:t>
            </w:r>
          </w:p>
        </w:tc>
        <w:tc>
          <w:tcPr>
            <w:tcW w:w="855" w:type="dxa"/>
            <w:gridSpan w:val="2"/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Ст.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vAlign w:val="center"/>
          </w:tcPr>
          <w:p w:rsidR="002C7B7F" w:rsidRPr="007126D1" w:rsidRDefault="002C7B7F" w:rsidP="006259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Подг.</w:t>
            </w:r>
          </w:p>
        </w:tc>
      </w:tr>
      <w:tr w:rsidR="002C7B7F" w:rsidRPr="00D81B1A" w:rsidTr="002C79DC">
        <w:trPr>
          <w:trHeight w:val="259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399" w:type="dxa"/>
            <w:gridSpan w:val="24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7F" w:rsidRPr="00D81B1A" w:rsidTr="002C79DC">
        <w:trPr>
          <w:trHeight w:val="39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69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30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7126D1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126D1">
              <w:rPr>
                <w:rStyle w:val="FontStyle250"/>
                <w:rFonts w:ascii="Times New Roman" w:hAnsi="Times New Roman" w:cs="Times New Roman"/>
                <w:sz w:val="22"/>
                <w:szCs w:val="22"/>
              </w:rPr>
              <w:t>Формирование лексико-грамматического строя и связной речи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294"/>
        </w:trPr>
        <w:tc>
          <w:tcPr>
            <w:tcW w:w="516" w:type="dxa"/>
            <w:vMerge/>
            <w:tcBorders>
              <w:top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7126D1">
            <w:pPr>
              <w:spacing w:after="0"/>
              <w:jc w:val="center"/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Style w:val="FontStyle250"/>
                <w:rFonts w:ascii="Times New Roman" w:eastAsia="Times New Roman" w:hAnsi="Times New Roman" w:cs="Times New Roman"/>
                <w:sz w:val="24"/>
                <w:szCs w:val="24"/>
              </w:rPr>
              <w:t>окружающим миром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77D4" w:rsidRPr="00D81B1A" w:rsidTr="002C79DC">
        <w:trPr>
          <w:trHeight w:val="255"/>
        </w:trPr>
        <w:tc>
          <w:tcPr>
            <w:tcW w:w="516" w:type="dxa"/>
            <w:vMerge w:val="restart"/>
            <w:shd w:val="clear" w:color="auto" w:fill="auto"/>
          </w:tcPr>
          <w:p w:rsidR="00E277D4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277D4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77D4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B7F" w:rsidRPr="00D81B1A" w:rsidTr="002C79DC">
        <w:trPr>
          <w:trHeight w:val="420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Формирование фонематических процессов и обучение грамоте</w:t>
            </w:r>
          </w:p>
        </w:tc>
        <w:tc>
          <w:tcPr>
            <w:tcW w:w="69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C7B7F" w:rsidRPr="00D81B1A" w:rsidTr="002C79DC">
        <w:trPr>
          <w:trHeight w:val="315"/>
        </w:trPr>
        <w:tc>
          <w:tcPr>
            <w:tcW w:w="516" w:type="dxa"/>
            <w:vMerge w:val="restart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7D4" w:rsidRPr="00D81B1A" w:rsidTr="002C79DC">
        <w:trPr>
          <w:trHeight w:val="201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2C7B7F" w:rsidRDefault="002C7B7F" w:rsidP="002C7B7F">
            <w:pPr>
              <w:spacing w:after="0"/>
              <w:jc w:val="center"/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77D4" w:rsidRPr="00D81B1A" w:rsidTr="002C79DC">
        <w:trPr>
          <w:trHeight w:val="248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E277D4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79D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1B1A">
              <w:rPr>
                <w:rStyle w:val="FontStyle25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2C7B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widowControl/>
              <w:spacing w:line="240" w:lineRule="auto"/>
              <w:ind w:firstLine="709"/>
              <w:jc w:val="left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Конструирование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2C7B7F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77D4" w:rsidRPr="00D81B1A" w:rsidTr="002C79DC">
        <w:trPr>
          <w:trHeight w:val="265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</w:t>
            </w: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77D4" w:rsidRPr="00D81B1A" w:rsidTr="002C79DC">
        <w:trPr>
          <w:trHeight w:val="317"/>
        </w:trPr>
        <w:tc>
          <w:tcPr>
            <w:tcW w:w="516" w:type="dxa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7532A2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E131A5" w:rsidP="00E131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2\1</w:t>
            </w:r>
          </w:p>
        </w:tc>
        <w:tc>
          <w:tcPr>
            <w:tcW w:w="55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2C7B7F" w:rsidRPr="00D81B1A" w:rsidRDefault="00E277D4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72/36</w:t>
            </w:r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9DC" w:rsidP="00E277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72/36</w:t>
            </w:r>
          </w:p>
        </w:tc>
      </w:tr>
      <w:tr w:rsidR="002C7B7F" w:rsidRPr="00D81B1A" w:rsidTr="002C79DC">
        <w:trPr>
          <w:trHeight w:val="294"/>
        </w:trPr>
        <w:tc>
          <w:tcPr>
            <w:tcW w:w="516" w:type="dxa"/>
            <w:vMerge w:val="restart"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B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D81B1A" w:rsidRDefault="002C7B7F" w:rsidP="004F1406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399" w:type="dxa"/>
            <w:gridSpan w:val="2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B7F" w:rsidP="00D81B1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277D4" w:rsidRPr="00D81B1A" w:rsidTr="002C79DC">
        <w:trPr>
          <w:trHeight w:val="294"/>
        </w:trPr>
        <w:tc>
          <w:tcPr>
            <w:tcW w:w="516" w:type="dxa"/>
            <w:vMerge/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1B1A">
              <w:rPr>
                <w:rStyle w:val="FontStyle217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61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31A5" w:rsidRPr="00D81B1A" w:rsidTr="002C79DC">
        <w:trPr>
          <w:trHeight w:val="70"/>
        </w:trPr>
        <w:tc>
          <w:tcPr>
            <w:tcW w:w="516" w:type="dxa"/>
            <w:vMerge/>
            <w:tcBorders>
              <w:top w:val="nil"/>
              <w:bottom w:val="nil"/>
            </w:tcBorders>
            <w:shd w:val="clear" w:color="auto" w:fill="auto"/>
          </w:tcPr>
          <w:p w:rsidR="002C7B7F" w:rsidRPr="00D81B1A" w:rsidRDefault="002C7B7F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7B7F" w:rsidRPr="002C7B7F" w:rsidRDefault="002C7B7F" w:rsidP="002C7B7F">
            <w:pPr>
              <w:pStyle w:val="Style25"/>
              <w:rPr>
                <w:rFonts w:ascii="Times New Roman" w:hAnsi="Times New Roman" w:cs="Times New Roman"/>
                <w:b/>
                <w:color w:val="000000"/>
              </w:rPr>
            </w:pPr>
            <w:r w:rsidRPr="002C7B7F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611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2C7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C7B7F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E131A5" w:rsidRPr="00D81B1A" w:rsidTr="002C79DC">
        <w:trPr>
          <w:trHeight w:val="70"/>
        </w:trPr>
        <w:tc>
          <w:tcPr>
            <w:tcW w:w="516" w:type="dxa"/>
            <w:tcBorders>
              <w:top w:val="nil"/>
            </w:tcBorders>
            <w:shd w:val="clear" w:color="auto" w:fill="auto"/>
          </w:tcPr>
          <w:p w:rsidR="00E131A5" w:rsidRPr="00D81B1A" w:rsidRDefault="00E131A5" w:rsidP="00D81B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E131A5" w:rsidRPr="002C7B7F" w:rsidRDefault="00E131A5" w:rsidP="002C7B7F">
            <w:pPr>
              <w:pStyle w:val="Style25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Учебное время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131A5" w:rsidRPr="00D81B1A" w:rsidRDefault="00E131A5" w:rsidP="002C7B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  <w:p w:rsidR="00E131A5" w:rsidRDefault="00E131A5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Pr="00D81B1A" w:rsidRDefault="00E277D4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12420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8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31A5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18360</w:t>
            </w:r>
          </w:p>
          <w:p w:rsidR="002C79DC" w:rsidRPr="00D81B1A" w:rsidRDefault="002C79DC" w:rsidP="00D81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D931A8" w:rsidRPr="00D81B1A" w:rsidRDefault="00D931A8" w:rsidP="00D81B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1A8" w:rsidRPr="00D81B1A" w:rsidSect="00D81B1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81B1A"/>
    <w:rsid w:val="001E0792"/>
    <w:rsid w:val="00264494"/>
    <w:rsid w:val="002C79DC"/>
    <w:rsid w:val="002C7B7F"/>
    <w:rsid w:val="00404A78"/>
    <w:rsid w:val="004F1406"/>
    <w:rsid w:val="007126D1"/>
    <w:rsid w:val="00800FCD"/>
    <w:rsid w:val="009770BA"/>
    <w:rsid w:val="009E1DA7"/>
    <w:rsid w:val="00D81B1A"/>
    <w:rsid w:val="00D931A8"/>
    <w:rsid w:val="00E131A5"/>
    <w:rsid w:val="00E2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7">
    <w:name w:val="Font Style217"/>
    <w:rsid w:val="00D81B1A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D81B1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D81B1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s1">
    <w:name w:val="s1"/>
    <w:basedOn w:val="a0"/>
    <w:rsid w:val="00D81B1A"/>
  </w:style>
  <w:style w:type="paragraph" w:styleId="a3">
    <w:name w:val="Normal (Web)"/>
    <w:basedOn w:val="a"/>
    <w:uiPriority w:val="99"/>
    <w:unhideWhenUsed/>
    <w:rsid w:val="00D8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B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2017-11-01T07:55:00Z</cp:lastPrinted>
  <dcterms:created xsi:type="dcterms:W3CDTF">2017-10-31T15:20:00Z</dcterms:created>
  <dcterms:modified xsi:type="dcterms:W3CDTF">2019-08-29T09:11:00Z</dcterms:modified>
</cp:coreProperties>
</file>