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A5" w:rsidRPr="00081C10" w:rsidRDefault="002E4DA5" w:rsidP="002E4DA5">
      <w:pPr>
        <w:spacing w:line="240" w:lineRule="exact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«Детский сад </w:t>
      </w:r>
      <w:proofErr w:type="spellStart"/>
      <w:r w:rsidRPr="00081C1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81C10">
        <w:rPr>
          <w:rFonts w:ascii="Times New Roman" w:hAnsi="Times New Roman" w:cs="Times New Roman"/>
          <w:sz w:val="28"/>
          <w:szCs w:val="28"/>
        </w:rPr>
        <w:t xml:space="preserve">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</w:p>
    <w:p w:rsidR="002E4DA5" w:rsidRPr="00081C10" w:rsidRDefault="002E4DA5" w:rsidP="002E4DA5">
      <w:pPr>
        <w:rPr>
          <w:rFonts w:ascii="Times New Roman" w:hAnsi="Times New Roman" w:cs="Times New Roman"/>
          <w:bCs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Pr="00081C10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Pr="00081C10" w:rsidRDefault="002E4DA5" w:rsidP="002E4DA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E4DA5" w:rsidRPr="00081C10" w:rsidRDefault="002E4DA5" w:rsidP="002E4DA5">
      <w:pPr>
        <w:rPr>
          <w:rFonts w:ascii="Times New Roman" w:hAnsi="Times New Roman" w:cs="Times New Roman"/>
          <w:bCs/>
          <w:sz w:val="28"/>
          <w:szCs w:val="28"/>
        </w:rPr>
      </w:pPr>
    </w:p>
    <w:p w:rsidR="002E4DA5" w:rsidRPr="00081C10" w:rsidRDefault="002E4DA5" w:rsidP="002E4D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Консультация для родителей</w:t>
      </w:r>
    </w:p>
    <w:p w:rsidR="002E4DA5" w:rsidRPr="002E4DA5" w:rsidRDefault="002E4DA5" w:rsidP="002E4DA5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2E4DA5">
        <w:rPr>
          <w:rFonts w:ascii="Times New Roman" w:hAnsi="Times New Roman" w:cs="Times New Roman"/>
          <w:bCs/>
          <w:sz w:val="28"/>
          <w:szCs w:val="28"/>
        </w:rPr>
        <w:t>«</w:t>
      </w:r>
      <w:r w:rsidRPr="002E4DA5">
        <w:rPr>
          <w:rFonts w:ascii="Times New Roman" w:hAnsi="Times New Roman" w:cs="Times New Roman"/>
          <w:sz w:val="28"/>
          <w:szCs w:val="28"/>
        </w:rPr>
        <w:t>Готовим пальчики малыша к письму</w:t>
      </w:r>
      <w:r w:rsidRPr="00081C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2E4DA5" w:rsidRPr="00081C10" w:rsidRDefault="002E4DA5" w:rsidP="002E4D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4DA5" w:rsidRPr="00081C10" w:rsidRDefault="002E4DA5" w:rsidP="002E4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DA5" w:rsidRPr="00081C10" w:rsidRDefault="002E4DA5" w:rsidP="002E4DA5">
      <w:pPr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Разработчик:</w:t>
      </w:r>
    </w:p>
    <w:tbl>
      <w:tblPr>
        <w:tblpPr w:leftFromText="180" w:rightFromText="180" w:vertAnchor="text" w:horzAnchor="page" w:tblpX="5098" w:tblpY="78"/>
        <w:tblOverlap w:val="never"/>
        <w:tblW w:w="0" w:type="auto"/>
        <w:tblLook w:val="04A0"/>
      </w:tblPr>
      <w:tblGrid>
        <w:gridCol w:w="6455"/>
      </w:tblGrid>
      <w:tr w:rsidR="002E4DA5" w:rsidRPr="00081C10" w:rsidTr="00E05659">
        <w:trPr>
          <w:trHeight w:val="846"/>
        </w:trPr>
        <w:tc>
          <w:tcPr>
            <w:tcW w:w="6455" w:type="dxa"/>
            <w:shd w:val="clear" w:color="auto" w:fill="auto"/>
          </w:tcPr>
          <w:p w:rsidR="002E4DA5" w:rsidRPr="00081C10" w:rsidRDefault="002E4DA5" w:rsidP="00E05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C1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81C1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2E4DA5" w:rsidRPr="00081C10" w:rsidRDefault="002E4DA5" w:rsidP="00E05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Ю.Н.Замкина</w:t>
            </w:r>
            <w:proofErr w:type="spellEnd"/>
          </w:p>
        </w:tc>
      </w:tr>
    </w:tbl>
    <w:p w:rsidR="002E4DA5" w:rsidRPr="00081C10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Pr="00081C10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Pr="00081C10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Pr="00081C10" w:rsidRDefault="002E4DA5" w:rsidP="002E4DA5">
      <w:pPr>
        <w:rPr>
          <w:rFonts w:ascii="Times New Roman" w:hAnsi="Times New Roman" w:cs="Times New Roman"/>
          <w:sz w:val="28"/>
          <w:szCs w:val="28"/>
        </w:rPr>
      </w:pPr>
    </w:p>
    <w:p w:rsidR="002E4DA5" w:rsidRPr="00081C10" w:rsidRDefault="002E4DA5" w:rsidP="002E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2E4DA5" w:rsidRPr="00081C10" w:rsidRDefault="002E4DA5" w:rsidP="002E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1C1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72457" w:rsidRPr="002E4DA5" w:rsidRDefault="00972457" w:rsidP="002E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A5">
        <w:rPr>
          <w:rFonts w:ascii="Times New Roman" w:hAnsi="Times New Roman" w:cs="Times New Roman"/>
          <w:b/>
          <w:sz w:val="28"/>
          <w:szCs w:val="28"/>
        </w:rPr>
        <w:lastRenderedPageBreak/>
        <w:t>Готовим пальчики малыша к письму</w:t>
      </w:r>
    </w:p>
    <w:p w:rsidR="00972457" w:rsidRPr="002E4DA5" w:rsidRDefault="00972457" w:rsidP="002E2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457" w:rsidRPr="002E4DA5" w:rsidRDefault="00972457" w:rsidP="002E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 xml:space="preserve">Труднее всего первоклашке, да и второклашке приходится на уроках русского языка, потому, что процесс письма для </w:t>
      </w:r>
      <w:r w:rsidR="002E2578" w:rsidRPr="002E4DA5">
        <w:rPr>
          <w:rFonts w:ascii="Times New Roman" w:hAnsi="Times New Roman" w:cs="Times New Roman"/>
          <w:sz w:val="28"/>
          <w:szCs w:val="28"/>
        </w:rPr>
        <w:t>малыша очень</w:t>
      </w:r>
      <w:r w:rsidRPr="002E4DA5">
        <w:rPr>
          <w:rFonts w:ascii="Times New Roman" w:hAnsi="Times New Roman" w:cs="Times New Roman"/>
          <w:sz w:val="28"/>
          <w:szCs w:val="28"/>
        </w:rPr>
        <w:t xml:space="preserve"> сложен из-за неготовности руки к письму.  “Можно ли помочь ребенку</w:t>
      </w:r>
      <w:r w:rsidR="002E2578" w:rsidRPr="002E4DA5">
        <w:rPr>
          <w:rFonts w:ascii="Times New Roman" w:hAnsi="Times New Roman" w:cs="Times New Roman"/>
          <w:sz w:val="28"/>
          <w:szCs w:val="28"/>
        </w:rPr>
        <w:t>?” —</w:t>
      </w:r>
      <w:r w:rsidRPr="002E4DA5">
        <w:rPr>
          <w:rFonts w:ascii="Times New Roman" w:hAnsi="Times New Roman" w:cs="Times New Roman"/>
          <w:sz w:val="28"/>
          <w:szCs w:val="28"/>
        </w:rPr>
        <w:t xml:space="preserve"> задают справедливый вопрос </w:t>
      </w:r>
      <w:r w:rsidR="002E2578" w:rsidRPr="002E4DA5">
        <w:rPr>
          <w:rFonts w:ascii="Times New Roman" w:hAnsi="Times New Roman" w:cs="Times New Roman"/>
          <w:sz w:val="28"/>
          <w:szCs w:val="28"/>
        </w:rPr>
        <w:t>родители.</w:t>
      </w:r>
    </w:p>
    <w:p w:rsidR="00972457" w:rsidRPr="002E4DA5" w:rsidRDefault="00972457" w:rsidP="002E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>Согласно данным психологов и физиологов трудности при овладении техникой письма объясняются:</w:t>
      </w:r>
    </w:p>
    <w:p w:rsidR="00972457" w:rsidRPr="002E4DA5" w:rsidRDefault="002E2578" w:rsidP="002E2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>*</w:t>
      </w:r>
      <w:r w:rsidR="00972457" w:rsidRPr="002E4DA5">
        <w:rPr>
          <w:rFonts w:ascii="Times New Roman" w:hAnsi="Times New Roman" w:cs="Times New Roman"/>
          <w:sz w:val="28"/>
          <w:szCs w:val="28"/>
        </w:rPr>
        <w:t xml:space="preserve"> слабо </w:t>
      </w:r>
      <w:r w:rsidRPr="002E4DA5">
        <w:rPr>
          <w:rFonts w:ascii="Times New Roman" w:hAnsi="Times New Roman" w:cs="Times New Roman"/>
          <w:sz w:val="28"/>
          <w:szCs w:val="28"/>
        </w:rPr>
        <w:t>развитыми мышцами</w:t>
      </w:r>
      <w:r w:rsidR="00972457" w:rsidRPr="002E4DA5">
        <w:rPr>
          <w:rFonts w:ascii="Times New Roman" w:hAnsi="Times New Roman" w:cs="Times New Roman"/>
          <w:sz w:val="28"/>
          <w:szCs w:val="28"/>
        </w:rPr>
        <w:t xml:space="preserve"> пальчиков и кистей рук,</w:t>
      </w:r>
    </w:p>
    <w:p w:rsidR="00972457" w:rsidRPr="002E4DA5" w:rsidRDefault="002E2578" w:rsidP="002E2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 xml:space="preserve">   *</w:t>
      </w:r>
      <w:r w:rsidR="00972457" w:rsidRPr="002E4DA5">
        <w:rPr>
          <w:rFonts w:ascii="Times New Roman" w:hAnsi="Times New Roman" w:cs="Times New Roman"/>
          <w:sz w:val="28"/>
          <w:szCs w:val="28"/>
        </w:rPr>
        <w:t>недостаточностью развития мышц предплечья и плечевой части пишущей руки,</w:t>
      </w:r>
    </w:p>
    <w:p w:rsidR="00972457" w:rsidRPr="002E4DA5" w:rsidRDefault="002E2578" w:rsidP="002E2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 xml:space="preserve">   *</w:t>
      </w:r>
      <w:r w:rsidR="00972457" w:rsidRPr="002E4DA5">
        <w:rPr>
          <w:rFonts w:ascii="Times New Roman" w:hAnsi="Times New Roman" w:cs="Times New Roman"/>
          <w:sz w:val="28"/>
          <w:szCs w:val="28"/>
        </w:rPr>
        <w:t>несовершенной координацией движений пальцев,</w:t>
      </w:r>
    </w:p>
    <w:p w:rsidR="00972457" w:rsidRPr="002E4DA5" w:rsidRDefault="002E2578" w:rsidP="002E2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 xml:space="preserve">   *</w:t>
      </w:r>
      <w:r w:rsidR="00972457" w:rsidRPr="002E4DA5">
        <w:rPr>
          <w:rFonts w:ascii="Times New Roman" w:hAnsi="Times New Roman" w:cs="Times New Roman"/>
          <w:sz w:val="28"/>
          <w:szCs w:val="28"/>
        </w:rPr>
        <w:t>отставанием в развитии мышц-разгибателей от мышц-сгибателей (в частности, движение руки слева направо),</w:t>
      </w:r>
    </w:p>
    <w:p w:rsidR="00972457" w:rsidRPr="002E4DA5" w:rsidRDefault="002E2578" w:rsidP="002E2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>*</w:t>
      </w:r>
      <w:r w:rsidR="00972457" w:rsidRPr="002E4DA5">
        <w:rPr>
          <w:rFonts w:ascii="Times New Roman" w:hAnsi="Times New Roman" w:cs="Times New Roman"/>
          <w:sz w:val="28"/>
          <w:szCs w:val="28"/>
        </w:rPr>
        <w:t>слабой ориентацией в пространстве и на плоскости,</w:t>
      </w:r>
    </w:p>
    <w:p w:rsidR="00972457" w:rsidRPr="002E4DA5" w:rsidRDefault="002E2578" w:rsidP="002E2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>*</w:t>
      </w:r>
      <w:r w:rsidR="00972457" w:rsidRPr="002E4DA5">
        <w:rPr>
          <w:rFonts w:ascii="Times New Roman" w:hAnsi="Times New Roman" w:cs="Times New Roman"/>
          <w:sz w:val="28"/>
          <w:szCs w:val="28"/>
        </w:rPr>
        <w:t xml:space="preserve">незаконченностью окостенения запястий и фаланг пальцев: рука быстро утомляется, </w:t>
      </w:r>
      <w:r w:rsidRPr="002E4DA5">
        <w:rPr>
          <w:rFonts w:ascii="Times New Roman" w:hAnsi="Times New Roman" w:cs="Times New Roman"/>
          <w:sz w:val="28"/>
          <w:szCs w:val="28"/>
        </w:rPr>
        <w:t>ребенок устает</w:t>
      </w:r>
      <w:r w:rsidR="00972457" w:rsidRPr="002E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57" w:rsidRPr="002E4DA5" w:rsidRDefault="00972457" w:rsidP="002E2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A5">
        <w:rPr>
          <w:rFonts w:ascii="Times New Roman" w:hAnsi="Times New Roman" w:cs="Times New Roman"/>
          <w:b/>
          <w:i/>
          <w:sz w:val="28"/>
          <w:szCs w:val="28"/>
        </w:rPr>
        <w:t>Как развить мелкую мускулатуру руки</w:t>
      </w:r>
    </w:p>
    <w:p w:rsidR="00972457" w:rsidRPr="002E4DA5" w:rsidRDefault="00972457" w:rsidP="002E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>Подготовка руки ребенка к письму начинается задолго до прихода в школу: захват погремушки, игры с пальчиками малыша, массаж пальчиков, рисование каракулей, резание ножницами, занятия на домашних снарядах (кольца, перекладина) и многое-многое другое. Самый простой и эффективный способ подготовки руки к письму — это лепка из пластилина, теста, глины.</w:t>
      </w:r>
    </w:p>
    <w:p w:rsidR="00972457" w:rsidRPr="002E4DA5" w:rsidRDefault="00972457" w:rsidP="002E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b/>
          <w:sz w:val="28"/>
          <w:szCs w:val="28"/>
        </w:rPr>
        <w:t>Для укрепления двигательного аппарата пишущей руки</w:t>
      </w:r>
      <w:r w:rsidRPr="002E4DA5">
        <w:rPr>
          <w:rFonts w:ascii="Times New Roman" w:hAnsi="Times New Roman" w:cs="Times New Roman"/>
          <w:sz w:val="28"/>
          <w:szCs w:val="28"/>
        </w:rPr>
        <w:t xml:space="preserve"> можно предлагать детям штриховку, раскрашивание рисунков. Выполнение штриховки, развивает у ребенка согласованность действий зрительного и двигательного анализаторов. Постепенное </w:t>
      </w:r>
      <w:r w:rsidR="002E2578" w:rsidRPr="002E4DA5">
        <w:rPr>
          <w:rFonts w:ascii="Times New Roman" w:hAnsi="Times New Roman" w:cs="Times New Roman"/>
          <w:sz w:val="28"/>
          <w:szCs w:val="28"/>
        </w:rPr>
        <w:t>развитие и</w:t>
      </w:r>
      <w:r w:rsidRPr="002E4DA5">
        <w:rPr>
          <w:rFonts w:ascii="Times New Roman" w:hAnsi="Times New Roman" w:cs="Times New Roman"/>
          <w:sz w:val="28"/>
          <w:szCs w:val="28"/>
        </w:rPr>
        <w:t xml:space="preserve"> укрепление мелкой мускулатуры кисти руки будет эффективным, если давать разного вида штриховки:</w:t>
      </w:r>
    </w:p>
    <w:p w:rsidR="00972457" w:rsidRPr="002E4DA5" w:rsidRDefault="002E2578" w:rsidP="002E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>*</w:t>
      </w:r>
      <w:r w:rsidR="00972457" w:rsidRPr="002E4DA5">
        <w:rPr>
          <w:rFonts w:ascii="Times New Roman" w:hAnsi="Times New Roman" w:cs="Times New Roman"/>
          <w:sz w:val="28"/>
          <w:szCs w:val="28"/>
        </w:rPr>
        <w:t xml:space="preserve"> короткими частыми штрихами,</w:t>
      </w:r>
    </w:p>
    <w:p w:rsidR="00972457" w:rsidRPr="002E4DA5" w:rsidRDefault="002E2578" w:rsidP="002E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>*</w:t>
      </w:r>
      <w:r w:rsidR="00972457" w:rsidRPr="002E4DA5">
        <w:rPr>
          <w:rFonts w:ascii="Times New Roman" w:hAnsi="Times New Roman" w:cs="Times New Roman"/>
          <w:sz w:val="28"/>
          <w:szCs w:val="28"/>
        </w:rPr>
        <w:t xml:space="preserve"> мелкими штрихами с возвратом,</w:t>
      </w:r>
    </w:p>
    <w:p w:rsidR="00972457" w:rsidRPr="002E4DA5" w:rsidRDefault="002E2578" w:rsidP="002E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>*</w:t>
      </w:r>
      <w:r w:rsidR="00972457" w:rsidRPr="002E4DA5">
        <w:rPr>
          <w:rFonts w:ascii="Times New Roman" w:hAnsi="Times New Roman" w:cs="Times New Roman"/>
          <w:sz w:val="28"/>
          <w:szCs w:val="28"/>
        </w:rPr>
        <w:t xml:space="preserve"> длинными параллельными отрезками,</w:t>
      </w:r>
    </w:p>
    <w:p w:rsidR="00972457" w:rsidRPr="002E4DA5" w:rsidRDefault="002E2578" w:rsidP="0092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>*</w:t>
      </w:r>
      <w:r w:rsidR="00972457" w:rsidRPr="002E4DA5">
        <w:rPr>
          <w:rFonts w:ascii="Times New Roman" w:hAnsi="Times New Roman" w:cs="Times New Roman"/>
          <w:sz w:val="28"/>
          <w:szCs w:val="28"/>
        </w:rPr>
        <w:t>круговую штриховку от центра рисунка.</w:t>
      </w:r>
    </w:p>
    <w:p w:rsidR="00972457" w:rsidRPr="002E4DA5" w:rsidRDefault="00972457" w:rsidP="0092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sz w:val="28"/>
          <w:szCs w:val="28"/>
        </w:rPr>
        <w:t xml:space="preserve">При штриховке рука ребенка проделывает те же манипуляции, что и при письме.  </w:t>
      </w:r>
      <w:r w:rsidR="00923692" w:rsidRPr="002E4DA5">
        <w:rPr>
          <w:rFonts w:ascii="Times New Roman" w:hAnsi="Times New Roman" w:cs="Times New Roman"/>
          <w:sz w:val="28"/>
          <w:szCs w:val="28"/>
        </w:rPr>
        <w:t>Поскольку усталости</w:t>
      </w:r>
      <w:r w:rsidRPr="002E4DA5">
        <w:rPr>
          <w:rFonts w:ascii="Times New Roman" w:hAnsi="Times New Roman" w:cs="Times New Roman"/>
          <w:sz w:val="28"/>
          <w:szCs w:val="28"/>
        </w:rPr>
        <w:t xml:space="preserve"> он не чувствует, то родители могут учить ребенка сосредотачиваться на соблюдении гигиенических правил письма, которые отличаются от гигиенических правил </w:t>
      </w:r>
      <w:r w:rsidR="00923692" w:rsidRPr="002E4DA5">
        <w:rPr>
          <w:rFonts w:ascii="Times New Roman" w:hAnsi="Times New Roman" w:cs="Times New Roman"/>
          <w:sz w:val="28"/>
          <w:szCs w:val="28"/>
        </w:rPr>
        <w:t>рисования: на</w:t>
      </w:r>
      <w:r w:rsidRPr="002E4DA5">
        <w:rPr>
          <w:rFonts w:ascii="Times New Roman" w:hAnsi="Times New Roman" w:cs="Times New Roman"/>
          <w:sz w:val="28"/>
          <w:szCs w:val="28"/>
        </w:rPr>
        <w:t xml:space="preserve"> посадку ребенка, на положение рук, на положение кисти пишущей руки, на положение листа бумаги, на положение карандаша, на правила пользования карандашом (ручкой, кистью).  Соблюдение этих правил в дальнейшем поможет ребенку преодолеть трудности технической стороны письма. </w:t>
      </w:r>
    </w:p>
    <w:p w:rsidR="00972457" w:rsidRPr="002E4DA5" w:rsidRDefault="00972457" w:rsidP="0092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b/>
          <w:sz w:val="28"/>
          <w:szCs w:val="28"/>
        </w:rPr>
        <w:t>На развитие выносливости и быстроты мышц кисти руки</w:t>
      </w:r>
      <w:r w:rsidRPr="002E4DA5">
        <w:rPr>
          <w:rFonts w:ascii="Times New Roman" w:hAnsi="Times New Roman" w:cs="Times New Roman"/>
          <w:sz w:val="28"/>
          <w:szCs w:val="28"/>
        </w:rPr>
        <w:t xml:space="preserve"> можно предлагать такое упражнение. Например, начертите на листе бумаги 10 квадратов (сторона квадрата не меньше 4 см). Дайте ребенку простой мягкий </w:t>
      </w:r>
      <w:r w:rsidR="00923692" w:rsidRPr="002E4DA5">
        <w:rPr>
          <w:rFonts w:ascii="Times New Roman" w:hAnsi="Times New Roman" w:cs="Times New Roman"/>
          <w:sz w:val="28"/>
          <w:szCs w:val="28"/>
        </w:rPr>
        <w:lastRenderedPageBreak/>
        <w:t>карандаш и</w:t>
      </w:r>
      <w:r w:rsidRPr="002E4DA5">
        <w:rPr>
          <w:rFonts w:ascii="Times New Roman" w:hAnsi="Times New Roman" w:cs="Times New Roman"/>
          <w:sz w:val="28"/>
          <w:szCs w:val="28"/>
        </w:rPr>
        <w:t xml:space="preserve"> попросите в этих квадратах поставить по всей площади как можно больше точек. </w:t>
      </w:r>
      <w:proofErr w:type="gramStart"/>
      <w:r w:rsidRPr="002E4DA5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2E4DA5">
        <w:rPr>
          <w:rFonts w:ascii="Times New Roman" w:hAnsi="Times New Roman" w:cs="Times New Roman"/>
          <w:sz w:val="28"/>
          <w:szCs w:val="28"/>
        </w:rPr>
        <w:t xml:space="preserve">, точки стараться ставить в разные места квадрата, чтобы можно было их подсчитать.  Работает ребенок в максимальном </w:t>
      </w:r>
      <w:r w:rsidR="00923692" w:rsidRPr="002E4DA5">
        <w:rPr>
          <w:rFonts w:ascii="Times New Roman" w:hAnsi="Times New Roman" w:cs="Times New Roman"/>
          <w:sz w:val="28"/>
          <w:szCs w:val="28"/>
        </w:rPr>
        <w:t>темпе 30</w:t>
      </w:r>
      <w:r w:rsidRPr="002E4DA5">
        <w:rPr>
          <w:rFonts w:ascii="Times New Roman" w:hAnsi="Times New Roman" w:cs="Times New Roman"/>
          <w:sz w:val="28"/>
          <w:szCs w:val="28"/>
        </w:rPr>
        <w:t xml:space="preserve"> секунд, через каждые 3 секунды   переходит к следующему квадрату. Затем подсчитайте количество проставленных точек в каждом квадрате и общее количество точек за 30 секунд.  Количество точек, проставленных ребенком за 30 секунд, является показателем быстроты работы, а изменение количества точек в последнем квадрате в сравнении с первым свидетельствует о его работоспособности и выносливости. Если ребенок вначале работает быстрее, а затем идет снижение темпа, это говорит о быстрой утомляемости кисти руки. Наоборот, повышение темпа работы или равномерное его выполнение свидетельствует о высокой работоспособности и хорошей выносливости. Желательно это упражнение проводить для обеих рук. Обязательным условием упражнения является работа в максимальном темпе без остановки.</w:t>
      </w:r>
    </w:p>
    <w:p w:rsidR="00972457" w:rsidRPr="002E4DA5" w:rsidRDefault="00972457" w:rsidP="0092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b/>
          <w:sz w:val="28"/>
          <w:szCs w:val="28"/>
        </w:rPr>
        <w:t>На развитие согласованности действий глаз и рук.</w:t>
      </w:r>
      <w:r w:rsidRPr="002E4DA5">
        <w:rPr>
          <w:rFonts w:ascii="Times New Roman" w:hAnsi="Times New Roman" w:cs="Times New Roman"/>
          <w:sz w:val="28"/>
          <w:szCs w:val="28"/>
        </w:rPr>
        <w:t xml:space="preserve"> Ребенку в процессе </w:t>
      </w:r>
      <w:r w:rsidR="00923692" w:rsidRPr="002E4DA5">
        <w:rPr>
          <w:rFonts w:ascii="Times New Roman" w:hAnsi="Times New Roman" w:cs="Times New Roman"/>
          <w:sz w:val="28"/>
          <w:szCs w:val="28"/>
        </w:rPr>
        <w:t>учебы придется одновременно</w:t>
      </w:r>
      <w:r w:rsidRPr="002E4DA5">
        <w:rPr>
          <w:rFonts w:ascii="Times New Roman" w:hAnsi="Times New Roman" w:cs="Times New Roman"/>
          <w:sz w:val="28"/>
          <w:szCs w:val="28"/>
        </w:rPr>
        <w:t xml:space="preserve"> смотреть на предмет (например, на доску, в учебник) и списывать или срисовывать задание.  Это очень сложный вид учебной деятельности.  Внимание у детей раздваивается, и они не могут скоординировать действия глаза и руки. Отсюда проблемы при списывании или срисовывании. Им легче рисовать (писать) по памяти, чем с натуры. Поэтому-то так важны согласованные действия глаз и рук, когда пальцы как бы слышат ту информацию, которую им дает глаз.   Для развития у ребенка умения   ориентироваться в своей работе на образец, нарисуйте на листе бумаги, постепенно усложняющиеся фигуры и предложите ребенку как можно точнее их срисовать.  Упражнения такого вида развивают не только тонкую моторику руки, но </w:t>
      </w:r>
      <w:r w:rsidR="00923692" w:rsidRPr="002E4DA5">
        <w:rPr>
          <w:rFonts w:ascii="Times New Roman" w:hAnsi="Times New Roman" w:cs="Times New Roman"/>
          <w:sz w:val="28"/>
          <w:szCs w:val="28"/>
        </w:rPr>
        <w:t>и произвольноевнимание, пространственное</w:t>
      </w:r>
      <w:r w:rsidRPr="002E4DA5">
        <w:rPr>
          <w:rFonts w:ascii="Times New Roman" w:hAnsi="Times New Roman" w:cs="Times New Roman"/>
          <w:sz w:val="28"/>
          <w:szCs w:val="28"/>
        </w:rPr>
        <w:t xml:space="preserve"> восприятие.</w:t>
      </w:r>
    </w:p>
    <w:p w:rsidR="00972457" w:rsidRPr="002E4DA5" w:rsidRDefault="00972457" w:rsidP="0092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b/>
          <w:sz w:val="28"/>
          <w:szCs w:val="28"/>
        </w:rPr>
        <w:t>Для тренировки пальчиков</w:t>
      </w:r>
      <w:r w:rsidRPr="002E4DA5">
        <w:rPr>
          <w:rFonts w:ascii="Times New Roman" w:hAnsi="Times New Roman" w:cs="Times New Roman"/>
          <w:sz w:val="28"/>
          <w:szCs w:val="28"/>
        </w:rPr>
        <w:t xml:space="preserve"> можно выполнять, так называемые графические упражнения способствующие развитию мелкой моторики и координации движений руки.  Например, ребенок должен проводить линии карандашом, не отрывая руки, точно попадая в мишени. Можно пройти по узкому лабиринту и выйти из него, не задевая стен; провести свой корабль кратчайшим путем так, чтобы он не сел на мель; найти выход из пещеры; проследить путь бабочки.   Старайтесь, чтобы ребенок проводил линии и прямые, и волнистые, чтобы лабиринты были и широкие, и узкие.  Этой же цели служит пальчиковая гимнастика:</w:t>
      </w:r>
    </w:p>
    <w:p w:rsidR="00972457" w:rsidRPr="002E4DA5" w:rsidRDefault="00972457" w:rsidP="002E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i/>
          <w:sz w:val="28"/>
          <w:szCs w:val="28"/>
        </w:rPr>
        <w:t>"Пальчики здороваются"</w:t>
      </w:r>
      <w:r w:rsidRPr="002E4DA5">
        <w:rPr>
          <w:rFonts w:ascii="Times New Roman" w:hAnsi="Times New Roman" w:cs="Times New Roman"/>
          <w:sz w:val="28"/>
          <w:szCs w:val="28"/>
        </w:rPr>
        <w:t xml:space="preserve"> — кончик большого пальца правой руки поочередно касается кончиков указательного, среднего, безымянного и мизинца. Потренировавшись, попробуйте "поздороваться" пальчиками и на левой руке, а затем одновременно на двух руках.</w:t>
      </w:r>
    </w:p>
    <w:p w:rsidR="00972457" w:rsidRPr="002E4DA5" w:rsidRDefault="00972457" w:rsidP="002E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i/>
          <w:sz w:val="28"/>
          <w:szCs w:val="28"/>
        </w:rPr>
        <w:t>"Человечек"</w:t>
      </w:r>
      <w:r w:rsidRPr="002E4DA5">
        <w:rPr>
          <w:rFonts w:ascii="Times New Roman" w:hAnsi="Times New Roman" w:cs="Times New Roman"/>
          <w:sz w:val="28"/>
          <w:szCs w:val="28"/>
        </w:rPr>
        <w:t xml:space="preserve"> — указательный и средний пальцы правой (затем и левой) </w:t>
      </w:r>
      <w:r w:rsidR="00923692" w:rsidRPr="002E4DA5">
        <w:rPr>
          <w:rFonts w:ascii="Times New Roman" w:hAnsi="Times New Roman" w:cs="Times New Roman"/>
          <w:sz w:val="28"/>
          <w:szCs w:val="28"/>
        </w:rPr>
        <w:t>руки «</w:t>
      </w:r>
      <w:r w:rsidRPr="002E4DA5">
        <w:rPr>
          <w:rFonts w:ascii="Times New Roman" w:hAnsi="Times New Roman" w:cs="Times New Roman"/>
          <w:sz w:val="28"/>
          <w:szCs w:val="28"/>
        </w:rPr>
        <w:t>бегают" по столу.</w:t>
      </w:r>
    </w:p>
    <w:p w:rsidR="00972457" w:rsidRPr="002E4DA5" w:rsidRDefault="00972457" w:rsidP="0092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A5">
        <w:rPr>
          <w:rFonts w:ascii="Times New Roman" w:hAnsi="Times New Roman" w:cs="Times New Roman"/>
          <w:i/>
          <w:sz w:val="28"/>
          <w:szCs w:val="28"/>
        </w:rPr>
        <w:t xml:space="preserve">    "Слоненок"</w:t>
      </w:r>
      <w:r w:rsidRPr="002E4DA5">
        <w:rPr>
          <w:rFonts w:ascii="Times New Roman" w:hAnsi="Times New Roman" w:cs="Times New Roman"/>
          <w:sz w:val="28"/>
          <w:szCs w:val="28"/>
        </w:rPr>
        <w:t xml:space="preserve"> (средний палец выставлен вперед — хобот, а указательный и безымянный — ноги) "идет" по столу.</w:t>
      </w:r>
    </w:p>
    <w:p w:rsidR="00EA3F27" w:rsidRPr="002E2578" w:rsidRDefault="00972457" w:rsidP="002E2578">
      <w:pPr>
        <w:spacing w:after="0" w:line="240" w:lineRule="auto"/>
        <w:ind w:firstLine="709"/>
        <w:jc w:val="both"/>
        <w:rPr>
          <w:sz w:val="28"/>
          <w:szCs w:val="28"/>
        </w:rPr>
      </w:pPr>
      <w:r w:rsidRPr="002E4DA5">
        <w:rPr>
          <w:rFonts w:ascii="Times New Roman" w:hAnsi="Times New Roman" w:cs="Times New Roman"/>
          <w:b/>
          <w:sz w:val="28"/>
          <w:szCs w:val="28"/>
        </w:rPr>
        <w:lastRenderedPageBreak/>
        <w:t>Итак,</w:t>
      </w:r>
      <w:r w:rsidRPr="002E4DA5">
        <w:rPr>
          <w:rFonts w:ascii="Times New Roman" w:hAnsi="Times New Roman" w:cs="Times New Roman"/>
          <w:sz w:val="28"/>
          <w:szCs w:val="28"/>
        </w:rPr>
        <w:t xml:space="preserve"> развитие пальцев и кистей </w:t>
      </w:r>
      <w:r w:rsidR="00923692" w:rsidRPr="002E4DA5">
        <w:rPr>
          <w:rFonts w:ascii="Times New Roman" w:hAnsi="Times New Roman" w:cs="Times New Roman"/>
          <w:sz w:val="28"/>
          <w:szCs w:val="28"/>
        </w:rPr>
        <w:t>рук процесс</w:t>
      </w:r>
      <w:r w:rsidRPr="002E4DA5">
        <w:rPr>
          <w:rFonts w:ascii="Times New Roman" w:hAnsi="Times New Roman" w:cs="Times New Roman"/>
          <w:sz w:val="28"/>
          <w:szCs w:val="28"/>
        </w:rPr>
        <w:t xml:space="preserve"> длительный, да и не из легких, но помочь ручкам малыша можно. К трем годам движения руки ребенка уже значительно развиты, а карандашом и </w:t>
      </w:r>
      <w:r w:rsidR="00923692" w:rsidRPr="002E4DA5">
        <w:rPr>
          <w:rFonts w:ascii="Times New Roman" w:hAnsi="Times New Roman" w:cs="Times New Roman"/>
          <w:sz w:val="28"/>
          <w:szCs w:val="28"/>
        </w:rPr>
        <w:t>кистью, как</w:t>
      </w:r>
      <w:r w:rsidRPr="002E4DA5">
        <w:rPr>
          <w:rFonts w:ascii="Times New Roman" w:hAnsi="Times New Roman" w:cs="Times New Roman"/>
          <w:sz w:val="28"/>
          <w:szCs w:val="28"/>
        </w:rPr>
        <w:t xml:space="preserve"> правило, еще не владеет. Дальнейшее формирование двигательных </w:t>
      </w:r>
      <w:r w:rsidR="00923692" w:rsidRPr="002E4DA5">
        <w:rPr>
          <w:rFonts w:ascii="Times New Roman" w:hAnsi="Times New Roman" w:cs="Times New Roman"/>
          <w:sz w:val="28"/>
          <w:szCs w:val="28"/>
        </w:rPr>
        <w:t>навыков будет</w:t>
      </w:r>
      <w:r w:rsidRPr="002E4DA5">
        <w:rPr>
          <w:rFonts w:ascii="Times New Roman" w:hAnsi="Times New Roman" w:cs="Times New Roman"/>
          <w:sz w:val="28"/>
          <w:szCs w:val="28"/>
        </w:rPr>
        <w:t xml:space="preserve"> проходить интенсивнее, если ребенок будет иметь возможность подражать взрослому и слушать </w:t>
      </w:r>
      <w:bookmarkStart w:id="0" w:name="_GoBack"/>
      <w:bookmarkEnd w:id="0"/>
      <w:r w:rsidRPr="002E4DA5">
        <w:rPr>
          <w:rFonts w:ascii="Times New Roman" w:hAnsi="Times New Roman" w:cs="Times New Roman"/>
          <w:sz w:val="28"/>
          <w:szCs w:val="28"/>
        </w:rPr>
        <w:t>объяснения мамы и па</w:t>
      </w:r>
      <w:r w:rsidRPr="002E2578">
        <w:rPr>
          <w:sz w:val="28"/>
          <w:szCs w:val="28"/>
        </w:rPr>
        <w:t>пы.</w:t>
      </w:r>
    </w:p>
    <w:sectPr w:rsidR="00EA3F27" w:rsidRPr="002E2578" w:rsidSect="003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57"/>
    <w:rsid w:val="002E2578"/>
    <w:rsid w:val="002E4DA5"/>
    <w:rsid w:val="003B22D5"/>
    <w:rsid w:val="00923692"/>
    <w:rsid w:val="00972457"/>
    <w:rsid w:val="00EA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2020-10-26T05:22:00Z</dcterms:created>
  <dcterms:modified xsi:type="dcterms:W3CDTF">2020-10-26T05:22:00Z</dcterms:modified>
</cp:coreProperties>
</file>