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22EF4" w:rsidRPr="002C6A45" w:rsidRDefault="00022EF4" w:rsidP="00022EF4">
      <w:pPr>
        <w:tabs>
          <w:tab w:val="center" w:pos="993"/>
        </w:tabs>
        <w:spacing w:after="0"/>
        <w:jc w:val="center"/>
        <w:rPr>
          <w:rFonts w:ascii="Times New Roman" w:hAnsi="Times New Roman" w:cs="Times New Roman"/>
          <w:szCs w:val="28"/>
        </w:rPr>
      </w:pPr>
      <w:r w:rsidRPr="002C6A45">
        <w:rPr>
          <w:rFonts w:ascii="Times New Roman" w:hAnsi="Times New Roman" w:cs="Times New Roman"/>
          <w:szCs w:val="28"/>
        </w:rPr>
        <w:t>Муниципальное бюджетное дошкольное образовательное учреждение «Детский сад общеразвивающего вида № 24 «Радуга» с приоритетным осуществлением художественно – эстетического направления развития воспитанников города Невинномысска»</w:t>
      </w:r>
    </w:p>
    <w:p w:rsidR="00022EF4" w:rsidRPr="002C6A45" w:rsidRDefault="00022EF4" w:rsidP="00022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2EF4" w:rsidRPr="002C6A45" w:rsidRDefault="00022EF4" w:rsidP="00022E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EF4" w:rsidRPr="002C6A45" w:rsidRDefault="00022EF4" w:rsidP="00022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2EF4" w:rsidRPr="002C6A45" w:rsidRDefault="00022EF4" w:rsidP="00022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2EF4" w:rsidRDefault="00022EF4" w:rsidP="00022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2EF4" w:rsidRDefault="00022EF4" w:rsidP="00022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2EF4" w:rsidRDefault="00022EF4" w:rsidP="00022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2EF4" w:rsidRDefault="00022EF4" w:rsidP="00022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2EF4" w:rsidRPr="006A6B6F" w:rsidRDefault="00022EF4" w:rsidP="00022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EF4" w:rsidRPr="006A6B6F" w:rsidRDefault="00022EF4" w:rsidP="00022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EF4" w:rsidRPr="006A6B6F" w:rsidRDefault="00022EF4" w:rsidP="00022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EF4" w:rsidRPr="00723F5F" w:rsidRDefault="00022EF4" w:rsidP="00022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5F">
        <w:rPr>
          <w:rFonts w:ascii="Times New Roman" w:hAnsi="Times New Roman" w:cs="Times New Roman"/>
          <w:b/>
          <w:sz w:val="28"/>
          <w:szCs w:val="28"/>
        </w:rPr>
        <w:t>Конспект семинар</w:t>
      </w:r>
      <w:r w:rsidR="00723F5F" w:rsidRPr="00723F5F">
        <w:rPr>
          <w:rFonts w:ascii="Times New Roman" w:hAnsi="Times New Roman" w:cs="Times New Roman"/>
          <w:b/>
          <w:sz w:val="28"/>
          <w:szCs w:val="28"/>
        </w:rPr>
        <w:t>а</w:t>
      </w:r>
      <w:r w:rsidRPr="00723F5F">
        <w:rPr>
          <w:rFonts w:ascii="Times New Roman" w:hAnsi="Times New Roman" w:cs="Times New Roman"/>
          <w:b/>
          <w:sz w:val="28"/>
          <w:szCs w:val="28"/>
        </w:rPr>
        <w:t>-практикум</w:t>
      </w:r>
      <w:r w:rsidR="00723F5F" w:rsidRPr="00723F5F">
        <w:rPr>
          <w:rFonts w:ascii="Times New Roman" w:hAnsi="Times New Roman" w:cs="Times New Roman"/>
          <w:b/>
          <w:sz w:val="28"/>
          <w:szCs w:val="28"/>
        </w:rPr>
        <w:t>а«Внимательные ушки»</w:t>
      </w:r>
      <w:r w:rsidRPr="00723F5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22EF4" w:rsidRPr="006A6B6F" w:rsidRDefault="00022EF4" w:rsidP="00022E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EF4" w:rsidRPr="006A6B6F" w:rsidRDefault="00022EF4" w:rsidP="00022E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EF4" w:rsidRPr="006A6B6F" w:rsidRDefault="00022EF4" w:rsidP="00022EF4">
      <w:pPr>
        <w:tabs>
          <w:tab w:val="center" w:pos="62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22EF4" w:rsidRPr="006A6B6F" w:rsidRDefault="00022EF4" w:rsidP="00022EF4">
      <w:pPr>
        <w:tabs>
          <w:tab w:val="center" w:pos="62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22EF4" w:rsidRPr="006A6B6F" w:rsidRDefault="00022EF4" w:rsidP="00022EF4">
      <w:pPr>
        <w:tabs>
          <w:tab w:val="center" w:pos="62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22EF4" w:rsidRPr="006A6B6F" w:rsidRDefault="00022EF4" w:rsidP="00022EF4">
      <w:pPr>
        <w:tabs>
          <w:tab w:val="center" w:pos="62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22EF4" w:rsidRPr="006A6B6F" w:rsidRDefault="00022EF4" w:rsidP="00022EF4">
      <w:pPr>
        <w:tabs>
          <w:tab w:val="center" w:pos="62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22EF4" w:rsidRPr="006A6B6F" w:rsidRDefault="00022EF4" w:rsidP="00022EF4">
      <w:pPr>
        <w:tabs>
          <w:tab w:val="center" w:pos="0"/>
          <w:tab w:val="center" w:pos="6237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32"/>
        </w:rPr>
      </w:pPr>
      <w:r w:rsidRPr="006A6B6F">
        <w:rPr>
          <w:rFonts w:ascii="Times New Roman" w:hAnsi="Times New Roman" w:cs="Times New Roman"/>
          <w:sz w:val="28"/>
          <w:szCs w:val="32"/>
        </w:rPr>
        <w:t>Подготовила:</w:t>
      </w:r>
    </w:p>
    <w:p w:rsidR="00022EF4" w:rsidRPr="006A6B6F" w:rsidRDefault="00022EF4" w:rsidP="00022EF4">
      <w:pPr>
        <w:tabs>
          <w:tab w:val="center" w:pos="0"/>
          <w:tab w:val="center" w:pos="6237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32"/>
        </w:rPr>
      </w:pPr>
      <w:r w:rsidRPr="006A6B6F">
        <w:rPr>
          <w:rFonts w:ascii="Times New Roman" w:hAnsi="Times New Roman" w:cs="Times New Roman"/>
          <w:sz w:val="28"/>
          <w:szCs w:val="32"/>
        </w:rPr>
        <w:t>учитель-логопед</w:t>
      </w:r>
    </w:p>
    <w:p w:rsidR="00022EF4" w:rsidRPr="006A6B6F" w:rsidRDefault="00022EF4" w:rsidP="00022EF4">
      <w:pPr>
        <w:tabs>
          <w:tab w:val="center" w:pos="0"/>
          <w:tab w:val="center" w:pos="6237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32"/>
        </w:rPr>
      </w:pPr>
      <w:r w:rsidRPr="006A6B6F">
        <w:rPr>
          <w:rFonts w:ascii="Times New Roman" w:hAnsi="Times New Roman" w:cs="Times New Roman"/>
          <w:sz w:val="28"/>
          <w:szCs w:val="32"/>
        </w:rPr>
        <w:t>Закубанцева Н.Д.</w:t>
      </w:r>
    </w:p>
    <w:p w:rsidR="00022EF4" w:rsidRPr="006A6B6F" w:rsidRDefault="00022EF4" w:rsidP="00022EF4">
      <w:pPr>
        <w:tabs>
          <w:tab w:val="center" w:pos="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22EF4" w:rsidRPr="006A6B6F" w:rsidRDefault="00022EF4" w:rsidP="00022E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EF4" w:rsidRPr="006A6B6F" w:rsidRDefault="00022EF4" w:rsidP="00022E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EF4" w:rsidRPr="006A6B6F" w:rsidRDefault="00022EF4" w:rsidP="00022E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EF4" w:rsidRPr="006A6B6F" w:rsidRDefault="00022EF4" w:rsidP="00022EF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22EF4" w:rsidRPr="006A6B6F" w:rsidRDefault="00022EF4" w:rsidP="00022EF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22EF4" w:rsidRPr="006A6B6F" w:rsidRDefault="00022EF4" w:rsidP="00022E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EF4" w:rsidRPr="006A6B6F" w:rsidRDefault="00022EF4" w:rsidP="00022E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Янва</w:t>
      </w:r>
      <w:r w:rsidRPr="006A6B6F">
        <w:rPr>
          <w:rFonts w:ascii="Times New Roman" w:hAnsi="Times New Roman" w:cs="Times New Roman"/>
          <w:sz w:val="28"/>
        </w:rPr>
        <w:t xml:space="preserve">рь </w:t>
      </w:r>
      <w:r>
        <w:rPr>
          <w:rFonts w:ascii="Times New Roman" w:hAnsi="Times New Roman" w:cs="Times New Roman"/>
          <w:sz w:val="28"/>
        </w:rPr>
        <w:t>2020</w:t>
      </w:r>
      <w:r w:rsidRPr="006A6B6F">
        <w:rPr>
          <w:rFonts w:ascii="Times New Roman" w:hAnsi="Times New Roman" w:cs="Times New Roman"/>
          <w:sz w:val="28"/>
        </w:rPr>
        <w:t xml:space="preserve"> г.</w:t>
      </w:r>
    </w:p>
    <w:p w:rsidR="00022EF4" w:rsidRPr="006A6B6F" w:rsidRDefault="00022EF4" w:rsidP="00022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B6F">
        <w:rPr>
          <w:rFonts w:ascii="Times New Roman" w:hAnsi="Times New Roman" w:cs="Times New Roman"/>
          <w:sz w:val="28"/>
          <w:szCs w:val="28"/>
        </w:rPr>
        <w:t>г. Невинномысск</w:t>
      </w:r>
    </w:p>
    <w:p w:rsidR="006A6B6F" w:rsidRDefault="006A6B6F" w:rsidP="006A6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723F5F">
        <w:rPr>
          <w:rFonts w:ascii="Times New Roman" w:hAnsi="Times New Roman" w:cs="Times New Roman"/>
          <w:sz w:val="24"/>
          <w:szCs w:val="24"/>
        </w:rPr>
        <w:t>обучить родителей игровым способам развития фонематического слуха у детей с ОНР.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F5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-заинтересовать родителей речью собственного ребенка.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-расширить представления родителей в оказании помощи ребенку по развитию фонематического слуха.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b/>
          <w:sz w:val="24"/>
          <w:szCs w:val="24"/>
        </w:rPr>
        <w:t>Участники семинара:</w:t>
      </w:r>
      <w:r w:rsidRPr="00723F5F">
        <w:rPr>
          <w:rFonts w:ascii="Times New Roman" w:hAnsi="Times New Roman" w:cs="Times New Roman"/>
          <w:sz w:val="24"/>
          <w:szCs w:val="24"/>
        </w:rPr>
        <w:t> родители старших дошкольников, учитель-логопед — ведущий практикума.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723F5F">
        <w:rPr>
          <w:rFonts w:ascii="Times New Roman" w:hAnsi="Times New Roman" w:cs="Times New Roman"/>
          <w:sz w:val="24"/>
          <w:szCs w:val="24"/>
        </w:rPr>
        <w:t xml:space="preserve"> 40 минут— 1 час.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23F5F">
        <w:rPr>
          <w:rFonts w:ascii="Times New Roman" w:hAnsi="Times New Roman" w:cs="Times New Roman"/>
          <w:sz w:val="24"/>
          <w:szCs w:val="24"/>
        </w:rPr>
        <w:t xml:space="preserve"> презентация в 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 xml:space="preserve"> «Развиваем фонематический (речевой) слух», аудиозаписи природных и бытовых шумов, компьютерная игра «Развитие речи. Учимся говорить правильно», памятка-консультация для родителей «Упражнения для развития фонематического слуха у детей 5—7 лет</w:t>
      </w:r>
      <w:r>
        <w:rPr>
          <w:rFonts w:ascii="Times New Roman" w:hAnsi="Times New Roman" w:cs="Times New Roman"/>
          <w:sz w:val="24"/>
          <w:szCs w:val="24"/>
        </w:rPr>
        <w:t>», красная и синяя вазы, искус</w:t>
      </w:r>
      <w:r w:rsidRPr="00723F5F">
        <w:rPr>
          <w:rFonts w:ascii="Times New Roman" w:hAnsi="Times New Roman" w:cs="Times New Roman"/>
          <w:sz w:val="24"/>
          <w:szCs w:val="24"/>
        </w:rPr>
        <w:t>ственные цветы.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F5F">
        <w:rPr>
          <w:rFonts w:ascii="Times New Roman" w:hAnsi="Times New Roman" w:cs="Times New Roman"/>
          <w:b/>
          <w:sz w:val="24"/>
          <w:szCs w:val="24"/>
        </w:rPr>
        <w:t>Предварительная подготовка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1. Подбор и изучение литературы по теме семинара.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 xml:space="preserve">2. Оформление презентации в 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 xml:space="preserve"> «Развиваем фонематический (речевой) слух».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3. Разработка памятки-консультации для родителей «Упражнения для развития фонематического слуха у детей 5—7 лет».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F5F">
        <w:rPr>
          <w:rFonts w:ascii="Times New Roman" w:hAnsi="Times New Roman" w:cs="Times New Roman"/>
          <w:b/>
          <w:sz w:val="24"/>
          <w:szCs w:val="24"/>
        </w:rPr>
        <w:t>Ход практикума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Какой родитель не мечтает о том, чтобы его ребенок быстро и успешно научился читать и писать, без проблем учился в школе? Но если у ребенка нарушен или недостаточно сформирован фонематический слух, это может помешать овладению процессами чтения и письма. То есть ребенок при чтении и письме может допускать следующие ошибки (материал оформлен в виде слайдов).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23F5F">
        <w:rPr>
          <w:rFonts w:ascii="Times New Roman" w:hAnsi="Times New Roman" w:cs="Times New Roman"/>
          <w:sz w:val="24"/>
          <w:szCs w:val="24"/>
        </w:rPr>
        <w:t>Замены звонких согласных парными глухими и наоборот («томик» вместо «домик», «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удюг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» вместо «утюг»,</w:t>
      </w:r>
      <w:proofErr w:type="gramEnd"/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23F5F">
        <w:rPr>
          <w:rFonts w:ascii="Times New Roman" w:hAnsi="Times New Roman" w:cs="Times New Roman"/>
          <w:sz w:val="24"/>
          <w:szCs w:val="24"/>
        </w:rPr>
        <w:t>Замены мягких согласных соответствующими твердыми и наоборот («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» вместо «день», «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клюмба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» вместо «клумба»,</w:t>
      </w:r>
      <w:proofErr w:type="gramEnd"/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23F5F">
        <w:rPr>
          <w:rFonts w:ascii="Times New Roman" w:hAnsi="Times New Roman" w:cs="Times New Roman"/>
          <w:sz w:val="24"/>
          <w:szCs w:val="24"/>
        </w:rPr>
        <w:t>Замены свистящих звуков ([с], [з], [ц]) шипящими ([ш], [ж], [ч], [щ]) («сапка» вместо «шапка», «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сапля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» вместо «цапля» и т. д.).</w:t>
      </w:r>
      <w:proofErr w:type="gramEnd"/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4. Разнообразные буквенные замены в группе сонорных согласных ([</w:t>
      </w:r>
      <w:proofErr w:type="gramStart"/>
      <w:r w:rsidRPr="00723F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23F5F">
        <w:rPr>
          <w:rFonts w:ascii="Times New Roman" w:hAnsi="Times New Roman" w:cs="Times New Roman"/>
          <w:sz w:val="24"/>
          <w:szCs w:val="24"/>
        </w:rPr>
        <w:t>], [р'], [л], [л']) и [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] («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глачи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» вместо «грачи», «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гойка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» вместо «горка» и т. д.).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Чтобы этого не случилось, позаботимся об этом прямо сейчас — поиграем в игры занимательно- развлекательного характера, которые помогут развить фонематический слух у вашего ребенка.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Выступление учителя-логопеда с сообщением «Речевой и неречевой слух»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Но сначала я предлагаю вам послушать, что же такое слух, какой он бывает, и более подробно расскажу о фонематическом слухе.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 xml:space="preserve">Что такое слух? Это способность человека с помощью ушей </w:t>
      </w:r>
      <w:proofErr w:type="spellStart"/>
      <w:proofErr w:type="gramStart"/>
      <w:r w:rsidRPr="00723F5F">
        <w:rPr>
          <w:rFonts w:ascii="Times New Roman" w:hAnsi="Times New Roman" w:cs="Times New Roman"/>
          <w:sz w:val="24"/>
          <w:szCs w:val="24"/>
        </w:rPr>
        <w:t>восприни-мать</w:t>
      </w:r>
      <w:proofErr w:type="spellEnd"/>
      <w:proofErr w:type="gramEnd"/>
      <w:r w:rsidRPr="00723F5F">
        <w:rPr>
          <w:rFonts w:ascii="Times New Roman" w:hAnsi="Times New Roman" w:cs="Times New Roman"/>
          <w:sz w:val="24"/>
          <w:szCs w:val="24"/>
        </w:rPr>
        <w:t xml:space="preserve"> звуки и ориентироваться по ним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в окружающей среде. Слух бывает неречевой и речевой.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Неречевой слух — это восприятие природных, бытовых и музыкальных шумов. Вот сейчас посмотрим, кто из вас самый внимательный и догадливый, поиграем в игру «Угадай, что звучит?» (логопед включает несколько аудиозаписей бытовых и природных шумов, а родители определяют, какие это звуки).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 xml:space="preserve">Речевой слух — это слух на звуки речи, то есть различение звуков речи. Он является основой для понимания смысла сказанного. При 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 xml:space="preserve"> речевого (фонематического) слуха ребенок воспринимает (запоминает, повторяет, пишет) не то, что ему сказали, а то, что он услышал, — что-то точно, а что-то очень </w:t>
      </w:r>
      <w:r w:rsidRPr="00723F5F">
        <w:rPr>
          <w:rFonts w:ascii="Times New Roman" w:hAnsi="Times New Roman" w:cs="Times New Roman"/>
          <w:sz w:val="24"/>
          <w:szCs w:val="24"/>
        </w:rPr>
        <w:lastRenderedPageBreak/>
        <w:t>приблизительно</w:t>
      </w:r>
      <w:proofErr w:type="gramStart"/>
      <w:r w:rsidRPr="00723F5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23F5F">
        <w:rPr>
          <w:rFonts w:ascii="Times New Roman" w:hAnsi="Times New Roman" w:cs="Times New Roman"/>
          <w:sz w:val="24"/>
          <w:szCs w:val="24"/>
        </w:rPr>
        <w:t>апример, «игла» превращается во «мглу», «лес» в «лису», «Мишина каша» в «мыши на машине» и т. д.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 xml:space="preserve">Хорошо подготовить ребенка к школе, создать основу для обучения грамоте можно только в процессе систематической работы по развитию фонематического 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восприятия</w:t>
      </w:r>
      <w:proofErr w:type="gramStart"/>
      <w:r w:rsidRPr="00723F5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723F5F">
        <w:rPr>
          <w:rFonts w:ascii="Times New Roman" w:hAnsi="Times New Roman" w:cs="Times New Roman"/>
          <w:sz w:val="24"/>
          <w:szCs w:val="24"/>
        </w:rPr>
        <w:t>оторое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 xml:space="preserve"> содержит в себе два компонента: фонематический слух — это способность воспринимать на слух и точно дифференцировать все звуки речи, особенно близкие по звучанию, и элементарный звуковой анализ.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Фонематическое восприятие — первая ступень в овладении грамотой. Оно формируется в период от одного года до 4-х лет.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Звуковой анализ — это операция мысленного разделения на составные элементы сочетаний звуков, слогов и слов. Он относится ко второй ступени и формируется после четырех лет.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Развитие речи, включающее умение четко произносить звуки и различать их, владеть артикуляционным аппаратом, правильно строить предложение, — одна из основных задач при подготовке ребенка к школе.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 xml:space="preserve">Правильная речь — один из показателей готовности ребенка к обучению в 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школе</w:t>
      </w:r>
      <w:proofErr w:type="gramStart"/>
      <w:r w:rsidRPr="00723F5F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723F5F">
        <w:rPr>
          <w:rFonts w:ascii="Times New Roman" w:hAnsi="Times New Roman" w:cs="Times New Roman"/>
          <w:sz w:val="24"/>
          <w:szCs w:val="24"/>
        </w:rPr>
        <w:t>алог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 xml:space="preserve"> успешного освоения грамоты и чтения: письменная речь формируется на основе устной, и дети,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 xml:space="preserve">страдающие недоразвитием фонематического слуха, являются потенциальными 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дисграфиками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дислексиками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 (детьми с нарушениями письма и чтения).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Преодоление недоразвития фонематического слуха достигается путем целенаправленной, кропотливой работы по коррекции звуковой стороны речи и развитию фонематического слуха. Поэтому наша задача состоит в том, чтобы научить ребенка правильно воспринимать и различать звуки речи. А помогут в этом специальные игры, в которые вы можете поиграть с ребенком дома. Помощь родителей, всех взрослых членов семьи в этой непростой работе необходима и чрезвычайно ценна.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723F5F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723F5F">
        <w:rPr>
          <w:rFonts w:ascii="Times New Roman" w:hAnsi="Times New Roman" w:cs="Times New Roman"/>
          <w:sz w:val="24"/>
          <w:szCs w:val="24"/>
        </w:rPr>
        <w:t xml:space="preserve"> будьте дружелюбны и уважительны к ребенку. Он должен чувствовать, что эти занятия — не скучная неизбежная повинность, а интересное, увлекательное дело, игра, в которой он обязательно должен выиграть. Поощряйте его малейшие успехи и будьте терпеливы при неудачах.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 xml:space="preserve">Совместная деятельность логопеда и родителей, которые выступают в роли детей. (Показ презентации «Развиваем </w:t>
      </w:r>
      <w:proofErr w:type="spellStart"/>
      <w:proofErr w:type="gramStart"/>
      <w:r w:rsidRPr="00723F5F">
        <w:rPr>
          <w:rFonts w:ascii="Times New Roman" w:hAnsi="Times New Roman" w:cs="Times New Roman"/>
          <w:sz w:val="24"/>
          <w:szCs w:val="24"/>
        </w:rPr>
        <w:t>фо-нематический</w:t>
      </w:r>
      <w:proofErr w:type="spellEnd"/>
      <w:proofErr w:type="gramEnd"/>
      <w:r w:rsidRPr="00723F5F">
        <w:rPr>
          <w:rFonts w:ascii="Times New Roman" w:hAnsi="Times New Roman" w:cs="Times New Roman"/>
          <w:sz w:val="24"/>
          <w:szCs w:val="24"/>
        </w:rPr>
        <w:t> (речевой) слух» с обыгрыванием игр.)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Сейчас, уважаемые родители, давайте вместе со мной поиграем в эти обучающие игры. Вы выступите в роли своих детей.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Игра «Будь внимательным!»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F5F">
        <w:rPr>
          <w:rFonts w:ascii="Times New Roman" w:hAnsi="Times New Roman" w:cs="Times New Roman"/>
          <w:sz w:val="24"/>
          <w:szCs w:val="24"/>
        </w:rPr>
        <w:t>Задана</w:t>
      </w:r>
      <w:proofErr w:type="gramEnd"/>
      <w:r w:rsidRPr="00723F5F">
        <w:rPr>
          <w:rFonts w:ascii="Times New Roman" w:hAnsi="Times New Roman" w:cs="Times New Roman"/>
          <w:sz w:val="24"/>
          <w:szCs w:val="24"/>
        </w:rPr>
        <w:t xml:space="preserve"> — развивать умение слышать заданный звук среди ряда звуков, слогов, слов.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Если услышите заданный звук, поднимите руку (хлопните в ладоши)</w:t>
      </w:r>
      <w:proofErr w:type="gramStart"/>
      <w:r w:rsidRPr="00723F5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23F5F">
        <w:rPr>
          <w:rFonts w:ascii="Times New Roman" w:hAnsi="Times New Roman" w:cs="Times New Roman"/>
          <w:sz w:val="24"/>
          <w:szCs w:val="24"/>
        </w:rPr>
        <w:t>апример: звук [р]: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 xml:space="preserve">л, </w:t>
      </w:r>
      <w:proofErr w:type="gramStart"/>
      <w:r w:rsidRPr="00723F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23F5F">
        <w:rPr>
          <w:rFonts w:ascii="Times New Roman" w:hAnsi="Times New Roman" w:cs="Times New Roman"/>
          <w:sz w:val="24"/>
          <w:szCs w:val="24"/>
        </w:rPr>
        <w:t>, в, ж, р, ч, т, м, р, н;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F5F">
        <w:rPr>
          <w:rFonts w:ascii="Times New Roman" w:hAnsi="Times New Roman" w:cs="Times New Roman"/>
          <w:sz w:val="24"/>
          <w:szCs w:val="24"/>
        </w:rPr>
        <w:t>ла-зы-ру-жа-ра-чу-во-ры-ту-лэ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;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 xml:space="preserve">нос, корка, штука, крот, лютик, карандаш, </w:t>
      </w:r>
      <w:proofErr w:type="gramStart"/>
      <w:r w:rsidRPr="00723F5F"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 w:rsidRPr="00723F5F">
        <w:rPr>
          <w:rFonts w:ascii="Times New Roman" w:hAnsi="Times New Roman" w:cs="Times New Roman"/>
          <w:sz w:val="24"/>
          <w:szCs w:val="24"/>
        </w:rPr>
        <w:t>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Обратите внимание, что твердые звуки произносим твердо (например: [м], [</w:t>
      </w:r>
      <w:proofErr w:type="gramStart"/>
      <w:r w:rsidRPr="00723F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23F5F">
        <w:rPr>
          <w:rFonts w:ascii="Times New Roman" w:hAnsi="Times New Roman" w:cs="Times New Roman"/>
          <w:sz w:val="24"/>
          <w:szCs w:val="24"/>
        </w:rPr>
        <w:t>], [с], а мягкие звуки произносим мягко (например: [с'], [л'], [м1], звонкие согласные (например: [р], [ж], [н] и т.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 xml:space="preserve">д.) оглушаются в конце слова или перед другими согласными (например:«дуб» — в конце слышим звук [п]; «ложка» — в середине пишем букву «ж», но слышим звук [ш]).Не забывайте о различии буквы и звука: в слове слышим одни звуки, а на письме обозначаем другими 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буквами</w:t>
      </w:r>
      <w:proofErr w:type="gramStart"/>
      <w:r w:rsidRPr="00723F5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23F5F">
        <w:rPr>
          <w:rFonts w:ascii="Times New Roman" w:hAnsi="Times New Roman" w:cs="Times New Roman"/>
          <w:sz w:val="24"/>
          <w:szCs w:val="24"/>
        </w:rPr>
        <w:t>апример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: произносим «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малако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» и выделяем соответствующие звуки в слове, хотя пишем «молоко».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Игра «Назови картинки»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lastRenderedPageBreak/>
        <w:t>Задача — учить выделять заданный звук среди предметов, изображенных на картинках.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 xml:space="preserve">Назовите и покажите предметы, в названии которых есть звук [ш]. 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 w:rsidRPr="00723F5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723F5F">
        <w:rPr>
          <w:rFonts w:ascii="Times New Roman" w:hAnsi="Times New Roman" w:cs="Times New Roman"/>
          <w:sz w:val="24"/>
          <w:szCs w:val="24"/>
        </w:rPr>
        <w:t>артинки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: машина, мышь, банка, тапки, шапка и т. п.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Игра «Придумай имя»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Задача — учить подбирать слова на заданный звук.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 xml:space="preserve">Придумайте имя мальчику (девочке) на заданный 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звук</w:t>
      </w:r>
      <w:proofErr w:type="gramStart"/>
      <w:r w:rsidRPr="00723F5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23F5F">
        <w:rPr>
          <w:rFonts w:ascii="Times New Roman" w:hAnsi="Times New Roman" w:cs="Times New Roman"/>
          <w:sz w:val="24"/>
          <w:szCs w:val="24"/>
        </w:rPr>
        <w:t>апример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: [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] — Настя, Надя, Наташа; [в] —Ваня, Валера, Вася, Валя.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Игра «Назови первый звук в слове»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Задача — учить выделять первый звук в слове.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 xml:space="preserve">Назовите предметы на картинках и выделите только первый звук в 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слове</w:t>
      </w:r>
      <w:proofErr w:type="gramStart"/>
      <w:r w:rsidRPr="00723F5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23F5F">
        <w:rPr>
          <w:rFonts w:ascii="Times New Roman" w:hAnsi="Times New Roman" w:cs="Times New Roman"/>
          <w:sz w:val="24"/>
          <w:szCs w:val="24"/>
        </w:rPr>
        <w:t>апример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: кот — [к], банка — [б].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F5F">
        <w:rPr>
          <w:rFonts w:ascii="Times New Roman" w:hAnsi="Times New Roman" w:cs="Times New Roman"/>
          <w:sz w:val="24"/>
          <w:szCs w:val="24"/>
        </w:rPr>
        <w:t>Для этой игры не следует брать слова с йотированными гласными буквами в начале ([я], [е], [ё], [ю], так как они обозначают двойные звуки ([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йа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йэ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йо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йу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]).</w:t>
      </w:r>
      <w:proofErr w:type="gramEnd"/>
      <w:r w:rsidRPr="00723F5F">
        <w:rPr>
          <w:rFonts w:ascii="Times New Roman" w:hAnsi="Times New Roman" w:cs="Times New Roman"/>
          <w:sz w:val="24"/>
          <w:szCs w:val="24"/>
        </w:rPr>
        <w:t xml:space="preserve"> При выделении начальных согласных звуков следите, чтобы ребенок произносил их без призвука [э]: не «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», не «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мэ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», а чистый звук [</w:t>
      </w:r>
      <w:proofErr w:type="gramStart"/>
      <w:r w:rsidRPr="00723F5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23F5F">
        <w:rPr>
          <w:rFonts w:ascii="Times New Roman" w:hAnsi="Times New Roman" w:cs="Times New Roman"/>
          <w:sz w:val="24"/>
          <w:szCs w:val="24"/>
        </w:rPr>
        <w:t>], например в слове «мост».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Игра «Назови последний звук в слове»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F5F">
        <w:rPr>
          <w:rFonts w:ascii="Times New Roman" w:hAnsi="Times New Roman" w:cs="Times New Roman"/>
          <w:sz w:val="24"/>
          <w:szCs w:val="24"/>
        </w:rPr>
        <w:t>Задана</w:t>
      </w:r>
      <w:proofErr w:type="gramEnd"/>
      <w:r w:rsidRPr="00723F5F">
        <w:rPr>
          <w:rFonts w:ascii="Times New Roman" w:hAnsi="Times New Roman" w:cs="Times New Roman"/>
          <w:sz w:val="24"/>
          <w:szCs w:val="24"/>
        </w:rPr>
        <w:t xml:space="preserve"> — учить выделять последний звук в слове.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 xml:space="preserve">Назовите предметы, изображенные на картинках, выделяя последние звуки в 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словах</w:t>
      </w:r>
      <w:proofErr w:type="gramStart"/>
      <w:r w:rsidRPr="00723F5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23F5F">
        <w:rPr>
          <w:rFonts w:ascii="Times New Roman" w:hAnsi="Times New Roman" w:cs="Times New Roman"/>
          <w:sz w:val="24"/>
          <w:szCs w:val="24"/>
        </w:rPr>
        <w:t>апример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: дом — [м], дуб — [п].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Для этой игры не следует брать слова с йотированными гласными бук-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F5F">
        <w:rPr>
          <w:rFonts w:ascii="Times New Roman" w:hAnsi="Times New Roman" w:cs="Times New Roman"/>
          <w:sz w:val="24"/>
          <w:szCs w:val="24"/>
        </w:rPr>
        <w:t>вами в конце ([я], [е], [ё], [ю], так как они обозначают двойные звуки ([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йа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йэ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йо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йу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]).</w:t>
      </w:r>
      <w:proofErr w:type="gramEnd"/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Игра «Отгадай слово»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 xml:space="preserve">Задача — учить составлять слова по первым звукам предметов, </w:t>
      </w:r>
      <w:proofErr w:type="spellStart"/>
      <w:proofErr w:type="gramStart"/>
      <w:r w:rsidRPr="00723F5F">
        <w:rPr>
          <w:rFonts w:ascii="Times New Roman" w:hAnsi="Times New Roman" w:cs="Times New Roman"/>
          <w:sz w:val="24"/>
          <w:szCs w:val="24"/>
        </w:rPr>
        <w:t>изо-браженных</w:t>
      </w:r>
      <w:proofErr w:type="spellEnd"/>
      <w:proofErr w:type="gramEnd"/>
      <w:r w:rsidRPr="00723F5F">
        <w:rPr>
          <w:rFonts w:ascii="Times New Roman" w:hAnsi="Times New Roman" w:cs="Times New Roman"/>
          <w:sz w:val="24"/>
          <w:szCs w:val="24"/>
        </w:rPr>
        <w:t xml:space="preserve"> на картинках.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 xml:space="preserve">Угадайте по первым звукам изображенных на картинках предметов 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слово</w:t>
      </w:r>
      <w:proofErr w:type="gramStart"/>
      <w:r w:rsidRPr="00723F5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23F5F">
        <w:rPr>
          <w:rFonts w:ascii="Times New Roman" w:hAnsi="Times New Roman" w:cs="Times New Roman"/>
          <w:sz w:val="24"/>
          <w:szCs w:val="24"/>
        </w:rPr>
        <w:t>апример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: лебедь, иголка, стол, арбуз (лиса).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Игра «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Добавлялки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»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F5F">
        <w:rPr>
          <w:rFonts w:ascii="Times New Roman" w:hAnsi="Times New Roman" w:cs="Times New Roman"/>
          <w:sz w:val="24"/>
          <w:szCs w:val="24"/>
        </w:rPr>
        <w:t>Задана</w:t>
      </w:r>
      <w:proofErr w:type="gramEnd"/>
      <w:r w:rsidRPr="00723F5F">
        <w:rPr>
          <w:rFonts w:ascii="Times New Roman" w:hAnsi="Times New Roman" w:cs="Times New Roman"/>
          <w:sz w:val="24"/>
          <w:szCs w:val="24"/>
        </w:rPr>
        <w:t xml:space="preserve"> — учить образовывать слова, добавляя заданный звук в начало или конец слова.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 xml:space="preserve">Добавляя заданный звук в начало (конец) слова, назовите получившиеся 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слова</w:t>
      </w:r>
      <w:proofErr w:type="gramStart"/>
      <w:r w:rsidRPr="00723F5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23F5F">
        <w:rPr>
          <w:rFonts w:ascii="Times New Roman" w:hAnsi="Times New Roman" w:cs="Times New Roman"/>
          <w:sz w:val="24"/>
          <w:szCs w:val="24"/>
        </w:rPr>
        <w:t>апример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: звук [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 xml:space="preserve">]:. 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уба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 xml:space="preserve"> (шуба,. 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апка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 xml:space="preserve"> (шапка,. ар (шар); мы. (мышь, но. (нож, 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. (душ).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Игра «Определи место звука в слове»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Задача — развивать умение определять место звука в слове (начало, конец, середина).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 xml:space="preserve">Определите, где «живет»заданный звук в слове: в начале, в середине или в конце 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слова</w:t>
      </w:r>
      <w:proofErr w:type="gramStart"/>
      <w:r w:rsidRPr="00723F5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23F5F">
        <w:rPr>
          <w:rFonts w:ascii="Times New Roman" w:hAnsi="Times New Roman" w:cs="Times New Roman"/>
          <w:sz w:val="24"/>
          <w:szCs w:val="24"/>
        </w:rPr>
        <w:t>апример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: звук [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]в словах: мышь (в конце, шапка (в начале, машина (в середине).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Игра «</w:t>
      </w:r>
      <w:proofErr w:type="gramStart"/>
      <w:r w:rsidRPr="00723F5F">
        <w:rPr>
          <w:rFonts w:ascii="Times New Roman" w:hAnsi="Times New Roman" w:cs="Times New Roman"/>
          <w:sz w:val="24"/>
          <w:szCs w:val="24"/>
        </w:rPr>
        <w:t>Прохлопай</w:t>
      </w:r>
      <w:proofErr w:type="gramEnd"/>
      <w:r w:rsidRPr="00723F5F">
        <w:rPr>
          <w:rFonts w:ascii="Times New Roman" w:hAnsi="Times New Roman" w:cs="Times New Roman"/>
          <w:sz w:val="24"/>
          <w:szCs w:val="24"/>
        </w:rPr>
        <w:t xml:space="preserve"> слова»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Задача — учить делить слова на слоги.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 xml:space="preserve">Прохлопайте слова и назовите количество слогов в 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слове</w:t>
      </w:r>
      <w:proofErr w:type="gramStart"/>
      <w:r w:rsidRPr="00723F5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23F5F">
        <w:rPr>
          <w:rFonts w:ascii="Times New Roman" w:hAnsi="Times New Roman" w:cs="Times New Roman"/>
          <w:sz w:val="24"/>
          <w:szCs w:val="24"/>
        </w:rPr>
        <w:t>апример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ма-ли-на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 (3 слога).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Напоминаю правило русского языка: «Сколько в слове гласных звуков, столько и слогов»</w:t>
      </w:r>
      <w:proofErr w:type="gramStart"/>
      <w:r w:rsidRPr="00723F5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23F5F">
        <w:rPr>
          <w:rFonts w:ascii="Times New Roman" w:hAnsi="Times New Roman" w:cs="Times New Roman"/>
          <w:sz w:val="24"/>
          <w:szCs w:val="24"/>
        </w:rPr>
        <w:t xml:space="preserve">ля определения количества слогов можно использовать и такой прием: кулачки прижать к подбородку и произносить слово по слогам, как бы ритмизируя его. </w:t>
      </w:r>
      <w:proofErr w:type="gramStart"/>
      <w:r w:rsidRPr="00723F5F">
        <w:rPr>
          <w:rFonts w:ascii="Times New Roman" w:hAnsi="Times New Roman" w:cs="Times New Roman"/>
          <w:sz w:val="24"/>
          <w:szCs w:val="24"/>
        </w:rPr>
        <w:t>Сколько раз подбородок опустится вниз (произнося гласные, столько и слогов в слове.</w:t>
      </w:r>
      <w:proofErr w:type="gramEnd"/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Игра «Позови слово»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Задача — учить определять ударный гласный в слове и выделять его голосом.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 xml:space="preserve">«Позовите» слова (названия предметов, изображенных на картинках) и назовите ударный гласный звук в слове. Напоминаю, что ударный гласный произносится в слове более длительно, 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протяжно</w:t>
      </w:r>
      <w:proofErr w:type="gramStart"/>
      <w:r w:rsidRPr="00723F5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23F5F">
        <w:rPr>
          <w:rFonts w:ascii="Times New Roman" w:hAnsi="Times New Roman" w:cs="Times New Roman"/>
          <w:sz w:val="24"/>
          <w:szCs w:val="24"/>
        </w:rPr>
        <w:t>апример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: «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ноооты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» — ударный гласный [о].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lastRenderedPageBreak/>
        <w:t>Знакомство родителей с компьютерной игрой «Развитие речи. Учимся говорить правильно»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 xml:space="preserve">Для развития фонематического слуха можно использовать и специальные детские компьютерные программы, например компьютерную игру «Развитие речи. </w:t>
      </w:r>
      <w:proofErr w:type="gramStart"/>
      <w:r w:rsidRPr="00723F5F">
        <w:rPr>
          <w:rFonts w:ascii="Times New Roman" w:hAnsi="Times New Roman" w:cs="Times New Roman"/>
          <w:sz w:val="24"/>
          <w:szCs w:val="24"/>
        </w:rPr>
        <w:t>Учимся говорить правильно» {показ игры на компьютере).</w:t>
      </w:r>
      <w:proofErr w:type="gramEnd"/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F5F">
        <w:rPr>
          <w:rFonts w:ascii="Times New Roman" w:hAnsi="Times New Roman" w:cs="Times New Roman"/>
          <w:sz w:val="24"/>
          <w:szCs w:val="24"/>
        </w:rPr>
        <w:t>Данная игра содержит занимательные задания как на развитие неречевого слуха, например «Музыканты», «Транспорт», «Наш дом», «Скотный двор», «Птичий двор» и др., так и на развитие речевого слуха, например «Голосистые звуки», «Безголосые звуки», «Звуки-двойняшки», «Сердитые и ласковые звуки».</w:t>
      </w:r>
      <w:proofErr w:type="gramEnd"/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Обмен впечатлениями от встречи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логопед раздает памятки-консультации для родителей «Упражнения для развития фонематического слуха у детей 5—7 лет» с описаниями игр, представленных выше.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 xml:space="preserve">Вот наша встреча подошла к концу. Я надеюсь, что вы время провели не зря, если у вас возникли вопросы, я буду рада на них ответить. Очень 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надеюсь</w:t>
      </w:r>
      <w:proofErr w:type="gramStart"/>
      <w:r w:rsidRPr="00723F5F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723F5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 xml:space="preserve"> смогла убедить вас в значимости развития фонематического слуха для ребенка дошкольного возраста и в том, что только совместными усилиями мы поможем каждому ребенку хорошо подготовиться к школе. Предлагаю поделиться своими мыслями о том, что вы открыли для себя нового.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Сейчас, уходя с семинара, выберите цветы и поставьте в вазы. Если вам все очень понравилось, вы чему-то новому научились — в красную вазу. Если не понравилось</w:t>
      </w:r>
      <w:proofErr w:type="gramStart"/>
      <w:r w:rsidRPr="00723F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3F5F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723F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3F5F">
        <w:rPr>
          <w:rFonts w:ascii="Times New Roman" w:hAnsi="Times New Roman" w:cs="Times New Roman"/>
          <w:sz w:val="24"/>
          <w:szCs w:val="24"/>
        </w:rPr>
        <w:t xml:space="preserve"> синюю вазу.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Литература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1. Алтухова Н. Г. Научитесь слышать звуки. — СПб</w:t>
      </w:r>
      <w:proofErr w:type="gramStart"/>
      <w:r w:rsidRPr="00723F5F">
        <w:rPr>
          <w:rFonts w:ascii="Times New Roman" w:hAnsi="Times New Roman" w:cs="Times New Roman"/>
          <w:sz w:val="24"/>
          <w:szCs w:val="24"/>
        </w:rPr>
        <w:t>.: «</w:t>
      </w:r>
      <w:proofErr w:type="gramEnd"/>
      <w:r w:rsidRPr="00723F5F">
        <w:rPr>
          <w:rFonts w:ascii="Times New Roman" w:hAnsi="Times New Roman" w:cs="Times New Roman"/>
          <w:sz w:val="24"/>
          <w:szCs w:val="24"/>
        </w:rPr>
        <w:t>Лань», 1999.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2. Герасимова А. С.Популярная логопедия: практическое руководство для занятий с детьми 5—6 лет. — М.: АЙРИС-ПРЕСС, 2007.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3. Герасимова А. С. Уникальное руководство по развитию речи. — М.: АЙРИС-ПРЕСС, 2005.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>4. Дурова Н. В. 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Фонематика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>. Как научить детей слышать и правильно произносить звуки. Методическое пособие. — М.: Мозаика-Синтез, 2006.</w:t>
      </w:r>
    </w:p>
    <w:p w:rsidR="00723F5F" w:rsidRPr="00723F5F" w:rsidRDefault="00723F5F" w:rsidP="00723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5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23F5F">
        <w:rPr>
          <w:rFonts w:ascii="Times New Roman" w:hAnsi="Times New Roman" w:cs="Times New Roman"/>
          <w:sz w:val="24"/>
          <w:szCs w:val="24"/>
        </w:rPr>
        <w:t>Карасюк</w:t>
      </w:r>
      <w:proofErr w:type="spellEnd"/>
      <w:r w:rsidRPr="00723F5F">
        <w:rPr>
          <w:rFonts w:ascii="Times New Roman" w:hAnsi="Times New Roman" w:cs="Times New Roman"/>
          <w:sz w:val="24"/>
          <w:szCs w:val="24"/>
        </w:rPr>
        <w:t xml:space="preserve"> Н. Н. Значение пальчиковых игр для развития речи </w:t>
      </w:r>
      <w:proofErr w:type="gramStart"/>
      <w:r w:rsidRPr="00723F5F">
        <w:rPr>
          <w:rFonts w:ascii="Times New Roman" w:hAnsi="Times New Roman" w:cs="Times New Roman"/>
          <w:sz w:val="24"/>
          <w:szCs w:val="24"/>
        </w:rPr>
        <w:t>до-школьников</w:t>
      </w:r>
      <w:proofErr w:type="gramEnd"/>
      <w:r w:rsidRPr="00723F5F">
        <w:rPr>
          <w:rFonts w:ascii="Times New Roman" w:hAnsi="Times New Roman" w:cs="Times New Roman"/>
          <w:sz w:val="24"/>
          <w:szCs w:val="24"/>
        </w:rPr>
        <w:t>. Практикум для родителей // Дошкольная педагогика. — 2011, № 1, стр. 63—65.</w:t>
      </w:r>
    </w:p>
    <w:p w:rsidR="00723F5F" w:rsidRDefault="00723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723F5F" w:rsidSect="0057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2AF"/>
    <w:multiLevelType w:val="multilevel"/>
    <w:tmpl w:val="ECD2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7E6"/>
    <w:multiLevelType w:val="multilevel"/>
    <w:tmpl w:val="2BEC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71652"/>
    <w:multiLevelType w:val="multilevel"/>
    <w:tmpl w:val="ECD4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E1E2F"/>
    <w:multiLevelType w:val="multilevel"/>
    <w:tmpl w:val="754C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956AB"/>
    <w:multiLevelType w:val="hybridMultilevel"/>
    <w:tmpl w:val="603C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37179"/>
    <w:multiLevelType w:val="multilevel"/>
    <w:tmpl w:val="FAEC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95F4F"/>
    <w:multiLevelType w:val="multilevel"/>
    <w:tmpl w:val="337E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25096"/>
    <w:multiLevelType w:val="multilevel"/>
    <w:tmpl w:val="83247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F51D3"/>
    <w:multiLevelType w:val="multilevel"/>
    <w:tmpl w:val="A3C8B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910E1"/>
    <w:multiLevelType w:val="hybridMultilevel"/>
    <w:tmpl w:val="7E0C0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216606"/>
    <w:multiLevelType w:val="multilevel"/>
    <w:tmpl w:val="7150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2E49F4"/>
    <w:multiLevelType w:val="multilevel"/>
    <w:tmpl w:val="A41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B7A38"/>
    <w:multiLevelType w:val="hybridMultilevel"/>
    <w:tmpl w:val="6BC4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05A49"/>
    <w:multiLevelType w:val="multilevel"/>
    <w:tmpl w:val="F5021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B464F0"/>
    <w:multiLevelType w:val="multilevel"/>
    <w:tmpl w:val="313E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2343D"/>
    <w:multiLevelType w:val="multilevel"/>
    <w:tmpl w:val="8F8E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25620"/>
    <w:multiLevelType w:val="hybridMultilevel"/>
    <w:tmpl w:val="855C7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4E7BDA"/>
    <w:multiLevelType w:val="multilevel"/>
    <w:tmpl w:val="5278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5923BA"/>
    <w:multiLevelType w:val="hybridMultilevel"/>
    <w:tmpl w:val="95BA8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E2AA1"/>
    <w:multiLevelType w:val="multilevel"/>
    <w:tmpl w:val="3ADA4B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9D2DE8"/>
    <w:multiLevelType w:val="multilevel"/>
    <w:tmpl w:val="9AFA0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B26F55"/>
    <w:multiLevelType w:val="multilevel"/>
    <w:tmpl w:val="9F8A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910DE2"/>
    <w:multiLevelType w:val="multilevel"/>
    <w:tmpl w:val="81C4E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0B2F29"/>
    <w:multiLevelType w:val="multilevel"/>
    <w:tmpl w:val="DEBC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A37DD6"/>
    <w:multiLevelType w:val="multilevel"/>
    <w:tmpl w:val="85D8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407851"/>
    <w:multiLevelType w:val="multilevel"/>
    <w:tmpl w:val="07965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2B08D8"/>
    <w:multiLevelType w:val="multilevel"/>
    <w:tmpl w:val="D208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1E200F"/>
    <w:multiLevelType w:val="multilevel"/>
    <w:tmpl w:val="31CE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541E22"/>
    <w:multiLevelType w:val="multilevel"/>
    <w:tmpl w:val="8E78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A9323D"/>
    <w:multiLevelType w:val="multilevel"/>
    <w:tmpl w:val="229E7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522D8E"/>
    <w:multiLevelType w:val="multilevel"/>
    <w:tmpl w:val="BCC4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A23064"/>
    <w:multiLevelType w:val="multilevel"/>
    <w:tmpl w:val="528AC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E6DA0"/>
    <w:multiLevelType w:val="multilevel"/>
    <w:tmpl w:val="E7AC4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0"/>
  </w:num>
  <w:num w:numId="6">
    <w:abstractNumId w:val="8"/>
  </w:num>
  <w:num w:numId="7">
    <w:abstractNumId w:val="31"/>
  </w:num>
  <w:num w:numId="8">
    <w:abstractNumId w:val="18"/>
  </w:num>
  <w:num w:numId="9">
    <w:abstractNumId w:val="4"/>
  </w:num>
  <w:num w:numId="10">
    <w:abstractNumId w:val="16"/>
  </w:num>
  <w:num w:numId="11">
    <w:abstractNumId w:val="21"/>
  </w:num>
  <w:num w:numId="12">
    <w:abstractNumId w:val="29"/>
  </w:num>
  <w:num w:numId="13">
    <w:abstractNumId w:val="19"/>
  </w:num>
  <w:num w:numId="14">
    <w:abstractNumId w:val="32"/>
  </w:num>
  <w:num w:numId="15">
    <w:abstractNumId w:val="22"/>
  </w:num>
  <w:num w:numId="16">
    <w:abstractNumId w:val="2"/>
  </w:num>
  <w:num w:numId="17">
    <w:abstractNumId w:val="5"/>
  </w:num>
  <w:num w:numId="18">
    <w:abstractNumId w:val="15"/>
  </w:num>
  <w:num w:numId="19">
    <w:abstractNumId w:val="28"/>
  </w:num>
  <w:num w:numId="20">
    <w:abstractNumId w:val="23"/>
  </w:num>
  <w:num w:numId="21">
    <w:abstractNumId w:val="1"/>
  </w:num>
  <w:num w:numId="22">
    <w:abstractNumId w:val="26"/>
  </w:num>
  <w:num w:numId="23">
    <w:abstractNumId w:val="13"/>
  </w:num>
  <w:num w:numId="24">
    <w:abstractNumId w:val="24"/>
  </w:num>
  <w:num w:numId="25">
    <w:abstractNumId w:val="6"/>
  </w:num>
  <w:num w:numId="26">
    <w:abstractNumId w:val="3"/>
  </w:num>
  <w:num w:numId="27">
    <w:abstractNumId w:val="7"/>
  </w:num>
  <w:num w:numId="28">
    <w:abstractNumId w:val="27"/>
  </w:num>
  <w:num w:numId="29">
    <w:abstractNumId w:val="11"/>
  </w:num>
  <w:num w:numId="30">
    <w:abstractNumId w:val="25"/>
  </w:num>
  <w:num w:numId="31">
    <w:abstractNumId w:val="10"/>
  </w:num>
  <w:num w:numId="32">
    <w:abstractNumId w:val="12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33276"/>
    <w:rsid w:val="00022EF4"/>
    <w:rsid w:val="00243F8F"/>
    <w:rsid w:val="00333276"/>
    <w:rsid w:val="003F18D1"/>
    <w:rsid w:val="0057797C"/>
    <w:rsid w:val="005F0BC8"/>
    <w:rsid w:val="00625DE6"/>
    <w:rsid w:val="006A6B6F"/>
    <w:rsid w:val="00723F5F"/>
    <w:rsid w:val="00756198"/>
    <w:rsid w:val="00902627"/>
    <w:rsid w:val="009A2116"/>
    <w:rsid w:val="009C30CA"/>
    <w:rsid w:val="009D10A9"/>
    <w:rsid w:val="00C544BE"/>
    <w:rsid w:val="00CE6EAD"/>
    <w:rsid w:val="00D412DC"/>
    <w:rsid w:val="00D55E58"/>
    <w:rsid w:val="00F2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16"/>
  </w:style>
  <w:style w:type="paragraph" w:styleId="2">
    <w:name w:val="heading 2"/>
    <w:basedOn w:val="a"/>
    <w:link w:val="20"/>
    <w:uiPriority w:val="9"/>
    <w:qFormat/>
    <w:rsid w:val="00723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116"/>
    <w:rPr>
      <w:b/>
      <w:bCs/>
    </w:rPr>
  </w:style>
  <w:style w:type="paragraph" w:styleId="a5">
    <w:name w:val="List Paragraph"/>
    <w:basedOn w:val="a"/>
    <w:uiPriority w:val="34"/>
    <w:qFormat/>
    <w:rsid w:val="00D55E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B6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A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23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3F5F"/>
  </w:style>
  <w:style w:type="character" w:customStyle="1" w:styleId="c2">
    <w:name w:val="c2"/>
    <w:basedOn w:val="a0"/>
    <w:rsid w:val="00723F5F"/>
  </w:style>
  <w:style w:type="character" w:customStyle="1" w:styleId="c3">
    <w:name w:val="c3"/>
    <w:basedOn w:val="a0"/>
    <w:rsid w:val="00723F5F"/>
  </w:style>
  <w:style w:type="paragraph" w:customStyle="1" w:styleId="c6">
    <w:name w:val="c6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23F5F"/>
  </w:style>
  <w:style w:type="paragraph" w:customStyle="1" w:styleId="c30">
    <w:name w:val="c30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723F5F"/>
  </w:style>
  <w:style w:type="character" w:customStyle="1" w:styleId="c0">
    <w:name w:val="c0"/>
    <w:basedOn w:val="a0"/>
    <w:rsid w:val="00723F5F"/>
  </w:style>
  <w:style w:type="paragraph" w:customStyle="1" w:styleId="c1">
    <w:name w:val="c1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6198"/>
  </w:style>
  <w:style w:type="character" w:customStyle="1" w:styleId="c10">
    <w:name w:val="c10"/>
    <w:basedOn w:val="a0"/>
    <w:rsid w:val="00D412DC"/>
  </w:style>
  <w:style w:type="paragraph" w:customStyle="1" w:styleId="c8">
    <w:name w:val="c8"/>
    <w:basedOn w:val="a"/>
    <w:rsid w:val="00D4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12DC"/>
  </w:style>
  <w:style w:type="character" w:customStyle="1" w:styleId="c16">
    <w:name w:val="c16"/>
    <w:basedOn w:val="a0"/>
    <w:rsid w:val="00D412DC"/>
  </w:style>
  <w:style w:type="character" w:customStyle="1" w:styleId="c27">
    <w:name w:val="c27"/>
    <w:basedOn w:val="a0"/>
    <w:rsid w:val="00D412DC"/>
  </w:style>
  <w:style w:type="character" w:customStyle="1" w:styleId="c26">
    <w:name w:val="c26"/>
    <w:basedOn w:val="a0"/>
    <w:rsid w:val="00D41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16"/>
  </w:style>
  <w:style w:type="paragraph" w:styleId="2">
    <w:name w:val="heading 2"/>
    <w:basedOn w:val="a"/>
    <w:link w:val="20"/>
    <w:uiPriority w:val="9"/>
    <w:qFormat/>
    <w:rsid w:val="00723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116"/>
    <w:rPr>
      <w:b/>
      <w:bCs/>
    </w:rPr>
  </w:style>
  <w:style w:type="paragraph" w:styleId="a5">
    <w:name w:val="List Paragraph"/>
    <w:basedOn w:val="a"/>
    <w:uiPriority w:val="34"/>
    <w:qFormat/>
    <w:rsid w:val="00D55E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B6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A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23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3F5F"/>
  </w:style>
  <w:style w:type="character" w:customStyle="1" w:styleId="c2">
    <w:name w:val="c2"/>
    <w:basedOn w:val="a0"/>
    <w:rsid w:val="00723F5F"/>
  </w:style>
  <w:style w:type="character" w:customStyle="1" w:styleId="c3">
    <w:name w:val="c3"/>
    <w:basedOn w:val="a0"/>
    <w:rsid w:val="00723F5F"/>
  </w:style>
  <w:style w:type="paragraph" w:customStyle="1" w:styleId="c6">
    <w:name w:val="c6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23F5F"/>
  </w:style>
  <w:style w:type="paragraph" w:customStyle="1" w:styleId="c30">
    <w:name w:val="c30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723F5F"/>
  </w:style>
  <w:style w:type="character" w:customStyle="1" w:styleId="c0">
    <w:name w:val="c0"/>
    <w:basedOn w:val="a0"/>
    <w:rsid w:val="00723F5F"/>
  </w:style>
  <w:style w:type="paragraph" w:customStyle="1" w:styleId="c1">
    <w:name w:val="c1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6198"/>
  </w:style>
  <w:style w:type="character" w:customStyle="1" w:styleId="c10">
    <w:name w:val="c10"/>
    <w:basedOn w:val="a0"/>
    <w:rsid w:val="00D412DC"/>
  </w:style>
  <w:style w:type="paragraph" w:customStyle="1" w:styleId="c8">
    <w:name w:val="c8"/>
    <w:basedOn w:val="a"/>
    <w:rsid w:val="00D4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12DC"/>
  </w:style>
  <w:style w:type="character" w:customStyle="1" w:styleId="c16">
    <w:name w:val="c16"/>
    <w:basedOn w:val="a0"/>
    <w:rsid w:val="00D412DC"/>
  </w:style>
  <w:style w:type="character" w:customStyle="1" w:styleId="c27">
    <w:name w:val="c27"/>
    <w:basedOn w:val="a0"/>
    <w:rsid w:val="00D412DC"/>
  </w:style>
  <w:style w:type="character" w:customStyle="1" w:styleId="c26">
    <w:name w:val="c26"/>
    <w:basedOn w:val="a0"/>
    <w:rsid w:val="00D41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70CD-6FF8-4AD6-B54A-0EE74C8A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2020-05-22T05:50:00Z</dcterms:created>
  <dcterms:modified xsi:type="dcterms:W3CDTF">2020-05-22T05:50:00Z</dcterms:modified>
</cp:coreProperties>
</file>