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DA" w:rsidRDefault="000D62DA" w:rsidP="000D62DA">
      <w:pPr>
        <w:suppressAutoHyphens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бюджетное  дошкольное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«Детский сад  общеразвивающего вида № 24 «Радуга» с приоритетным осуществлением художественно- эстетического направления развития воспитанников г. Невинномысска</w:t>
      </w: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«Обогащение лексического запаса речи у детей с ТНР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D62DA" w:rsidRDefault="000D62DA" w:rsidP="000D62DA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Выполнила: учитель-логопед МБДОУ №24</w:t>
      </w: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Кирпанева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И.М.</w:t>
      </w: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62DA" w:rsidRDefault="000D62DA" w:rsidP="000D62D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0D62DA" w:rsidRDefault="000D62DA" w:rsidP="000D62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г.Невинномысск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2017г.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029F" w:rsidRPr="00D41435" w:rsidRDefault="000D62DA" w:rsidP="000D62DA">
      <w:pPr>
        <w:rPr>
          <w:sz w:val="28"/>
          <w:szCs w:val="28"/>
        </w:rPr>
      </w:pPr>
      <w:r w:rsidRPr="000D62DA">
        <w:rPr>
          <w:sz w:val="32"/>
          <w:szCs w:val="32"/>
        </w:rPr>
        <w:lastRenderedPageBreak/>
        <w:t xml:space="preserve"> </w:t>
      </w:r>
      <w:r w:rsidR="0013029F" w:rsidRPr="000D62DA">
        <w:rPr>
          <w:sz w:val="32"/>
          <w:szCs w:val="32"/>
        </w:rPr>
        <w:t>«</w:t>
      </w:r>
      <w:r w:rsidRPr="000D62DA">
        <w:rPr>
          <w:rFonts w:ascii="Times New Roman" w:hAnsi="Times New Roman" w:cs="Times New Roman"/>
          <w:sz w:val="28"/>
          <w:szCs w:val="28"/>
        </w:rPr>
        <w:t>Обогащение лексического запаса речи у детей с ТНР</w:t>
      </w:r>
      <w:r w:rsidR="0013029F" w:rsidRPr="000D62DA">
        <w:rPr>
          <w:sz w:val="32"/>
          <w:szCs w:val="32"/>
        </w:rPr>
        <w:t>».</w:t>
      </w:r>
      <w:r w:rsidR="0013029F">
        <w:t xml:space="preserve"> </w:t>
      </w:r>
      <w:r w:rsidR="0013029F" w:rsidRPr="00D41435">
        <w:rPr>
          <w:sz w:val="28"/>
          <w:szCs w:val="28"/>
        </w:rPr>
        <w:t>Семинар</w:t>
      </w:r>
      <w:r w:rsidR="00D85455">
        <w:rPr>
          <w:sz w:val="28"/>
          <w:szCs w:val="28"/>
        </w:rPr>
        <w:t>-практикум</w:t>
      </w:r>
      <w:bookmarkStart w:id="0" w:name="_GoBack"/>
      <w:bookmarkEnd w:id="0"/>
      <w:r w:rsidR="0013029F" w:rsidRPr="00D41435">
        <w:rPr>
          <w:sz w:val="28"/>
          <w:szCs w:val="28"/>
        </w:rPr>
        <w:t xml:space="preserve"> для родителей.</w:t>
      </w:r>
    </w:p>
    <w:p w:rsidR="0013029F" w:rsidRDefault="0013029F" w:rsidP="0013029F">
      <w:r>
        <w:t>Одной из основных задач работы с дошкольниками с ОНР является формирование связной речи.</w:t>
      </w:r>
    </w:p>
    <w:p w:rsidR="0013029F" w:rsidRPr="008D1EEB" w:rsidRDefault="0013029F" w:rsidP="0013029F">
      <w:pPr>
        <w:rPr>
          <w:u w:val="single"/>
        </w:rPr>
      </w:pPr>
      <w:r>
        <w:t xml:space="preserve"> Работа по формированию связной речи у дошкольников с ОНР ведется </w:t>
      </w:r>
      <w:r w:rsidRPr="008D1EEB">
        <w:rPr>
          <w:u w:val="single"/>
        </w:rPr>
        <w:t>в двух направлениях:</w:t>
      </w:r>
    </w:p>
    <w:p w:rsidR="0013029F" w:rsidRDefault="0013029F" w:rsidP="0013029F">
      <w:r>
        <w:t xml:space="preserve"> 1. Формирование речи ребенка с опорой на ранее данный готовый сюжет – работа над пересказом прочитанного и составлением рассказов по сюжетным картинкам и сериям последовательных картин.</w:t>
      </w:r>
    </w:p>
    <w:p w:rsidR="0013029F" w:rsidRDefault="0013029F" w:rsidP="0013029F">
      <w:r>
        <w:t xml:space="preserve"> 2. Формирование речи ребенка без опоры на готовый сюжет.</w:t>
      </w:r>
    </w:p>
    <w:p w:rsidR="0013029F" w:rsidRDefault="0013029F" w:rsidP="0013029F">
      <w:r>
        <w:t xml:space="preserve"> И в том, и в другом случае используется один из основных дидактических приемов – переход от простого к сложному, от называния детьми отдельных предметных картинок и картинок с одним действием до развернутого самостоятельного повествования.</w:t>
      </w:r>
    </w:p>
    <w:p w:rsidR="0013029F" w:rsidRDefault="0013029F" w:rsidP="0013029F">
      <w:r>
        <w:t xml:space="preserve"> Работа в первом направлении начинается с предъявления детям картинок, на которых изображено только одно действие, например: Мальчик одевается, Мальчик ест и так далее. Цель занятий – научить детей увидеть и назвать конкретное действие и в будущем использовать данные предложения при самостоятельном составлении фраз по предметным картинкам.</w:t>
      </w:r>
    </w:p>
    <w:p w:rsidR="0013029F" w:rsidRDefault="0013029F" w:rsidP="0013029F">
      <w:r>
        <w:t xml:space="preserve"> Далее картинки с одним действием объединяются в сюжетную серию, например, даются 5 картинок, на которых один и тот же персонаж совершает различные действия. Данный вид работы подводит детей к составлению рассказов по сериям последовательных картин, что помогает развивать у ребенка наблюдательность, способствует уточнению имеющихся у детей представлений и понятий, а также обогащает их новыми сведениями. </w:t>
      </w:r>
    </w:p>
    <w:p w:rsidR="0013029F" w:rsidRDefault="0013029F" w:rsidP="0013029F">
      <w:r>
        <w:t>Сначала серии детально отрабатываются с логопедом. Ребятам задается ряд вопросов, по которым они устанавливают последовательность событий в серии. Первоначально серии даются со зрительной опорой, т.е. по картинкам, далее дети рассказывают их по памяти. Одним из последних видов работы над серией является составление детьми рассказов, аналогичных данным сериям.</w:t>
      </w:r>
    </w:p>
    <w:p w:rsidR="0013029F" w:rsidRDefault="0013029F" w:rsidP="0013029F">
      <w:r>
        <w:t xml:space="preserve"> Заключительным этапом работы над каждой серией является выделение главной мысли в рассказе, то есть свертывание подробного повествования до одной-двух фраз, в которых заключен смысл данной серии. Это способствует, как показал Л.С. Выготский, формированию программы связного высказывания и сокращает развернутое высказывание до свернутой смысловой схемы. </w:t>
      </w:r>
    </w:p>
    <w:p w:rsidR="0013029F" w:rsidRDefault="0013029F" w:rsidP="0013029F">
      <w:r>
        <w:t xml:space="preserve">В период овладения рассказом по сериям картинок начинается работа над пересказом прочитанного логопедом текста, рассказа, сказки. Сначала отрабатывается пересказ по плану, т.е. развернутый, близкий к тексту, в виде ответов на заданные вопросы. На следующем этапе пересказ составляется уже по нескольким вопросам. Далее отрабатывается выборочный пересказ, где ребенку предлагается пересказать один из эпизодов в рассказе. Последним этапом работы является обучение выделению главной мысли в рассказе. </w:t>
      </w:r>
    </w:p>
    <w:p w:rsidR="0013029F" w:rsidRDefault="0013029F" w:rsidP="0013029F">
      <w:r>
        <w:t xml:space="preserve">Подключается работа по составлению рассказа по одной сюжетной картине. Трудность этого нового раздела работы заключается в том, что на картинке изображен лишь один фрагмент общей сюжетной линии. Умело поставленные вопросы логопеда являются для детей планом для развернутого рассказа. Последний этап работы над сюжетной картиной – это самостоятельный рассказ ребенка по новым аналогичным картинам и умение выделить главную мысль. </w:t>
      </w:r>
    </w:p>
    <w:p w:rsidR="0013029F" w:rsidRDefault="0013029F" w:rsidP="0013029F">
      <w:r>
        <w:lastRenderedPageBreak/>
        <w:t xml:space="preserve">Параллельно с самых первых занятий проводится работа по формированию речи без опоры на готовый сюжет. Составляются предложения по отдельным предметным картинкам из ранее отработанных тематических категорий. Предлагается назвать нарисованный на картинке предмет и сказать, какое действие может он совершать или что с ним делают, а также описать его с помощью прилагательных. Образцы предложений даются логопедом. Далее картинки заменяются соответствующим словом. </w:t>
      </w:r>
    </w:p>
    <w:p w:rsidR="0013029F" w:rsidRDefault="0013029F" w:rsidP="0013029F">
      <w:r>
        <w:t>Также дети обучаются задавать друг другу вопросы по картинкам из различных тематических категорий. Используя образцы, данные логопедом, ответы по картинкам постепенно усложняются, и дети переходят к составлению рассказов по опорным картинкам или словам на заданную тему, т.е. формированию самостоятельного развернутого высказывания на свободную тему.</w:t>
      </w:r>
    </w:p>
    <w:p w:rsidR="0013029F" w:rsidRDefault="0013029F" w:rsidP="0013029F">
      <w:r>
        <w:t xml:space="preserve"> Этот вид работы наиболее сложен, а все описанные ранее виды работ представляют собой подготовительный этап к этому самому сложному разделу, требующему от ребенка определенного запаса знаний и фантазии. </w:t>
      </w:r>
    </w:p>
    <w:p w:rsidR="0013029F" w:rsidRDefault="0013029F" w:rsidP="0013029F">
      <w:r>
        <w:t xml:space="preserve">Таким образом, работа по формированию развернутой самостоятельной описательно-повествовательной речи у дошкольников с ОНР преследует следующие </w:t>
      </w:r>
      <w:r w:rsidRPr="008D1EEB">
        <w:rPr>
          <w:u w:val="single"/>
        </w:rPr>
        <w:t>цели:</w:t>
      </w:r>
      <w:r>
        <w:t xml:space="preserve"> 1. Обогатить лексическую сторону речи ребенка.</w:t>
      </w:r>
    </w:p>
    <w:p w:rsidR="0013029F" w:rsidRDefault="0013029F" w:rsidP="0013029F">
      <w:r>
        <w:t xml:space="preserve"> 2. Уточнить применение грамматических категорий и форм. </w:t>
      </w:r>
    </w:p>
    <w:p w:rsidR="0013029F" w:rsidRDefault="0013029F" w:rsidP="0013029F">
      <w:r>
        <w:t xml:space="preserve">3. Распространить бытовую фразу ребенка до сложного предложения, а также научить детей использовать в своей речи отработанные речевые шаблоны. </w:t>
      </w:r>
    </w:p>
    <w:p w:rsidR="0013029F" w:rsidRDefault="0013029F" w:rsidP="0013029F">
      <w:r>
        <w:t xml:space="preserve">4. Научить детей задавать вопросы друг другу и отвечать на них полным распространенным предложением. </w:t>
      </w:r>
    </w:p>
    <w:p w:rsidR="0013029F" w:rsidRDefault="0013029F" w:rsidP="0013029F">
      <w:r>
        <w:t xml:space="preserve">5. От ответов на вопросы перейти к рассказыванию по готовому сюжету, изображенному на картинке, и пересказу прочитанного текста. </w:t>
      </w:r>
    </w:p>
    <w:p w:rsidR="0013029F" w:rsidRDefault="0013029F" w:rsidP="0013029F">
      <w:r>
        <w:t xml:space="preserve">6. Способствовать усвоению детьми смысловой стороны задания и переходу к лаконичному выражению сюжета. </w:t>
      </w:r>
    </w:p>
    <w:p w:rsidR="0013029F" w:rsidRDefault="0013029F" w:rsidP="0013029F">
      <w:r>
        <w:t>Работа по формированию связной речи у дошкольников с ОНР в определенной степени подготавливает ребенка к овладению программой по развитию речи в школе.</w:t>
      </w:r>
    </w:p>
    <w:p w:rsidR="00C273D7" w:rsidRDefault="00C273D7"/>
    <w:sectPr w:rsidR="00C2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F1"/>
    <w:rsid w:val="00086C27"/>
    <w:rsid w:val="000D62DA"/>
    <w:rsid w:val="001228F1"/>
    <w:rsid w:val="0013029F"/>
    <w:rsid w:val="00C273D7"/>
    <w:rsid w:val="00D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9432A-4CFC-4779-AC85-E1E0119E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Кирпанёв</dc:creator>
  <cp:keywords/>
  <dc:description/>
  <cp:lastModifiedBy>Администратор</cp:lastModifiedBy>
  <cp:revision>5</cp:revision>
  <dcterms:created xsi:type="dcterms:W3CDTF">2017-04-19T18:20:00Z</dcterms:created>
  <dcterms:modified xsi:type="dcterms:W3CDTF">2018-01-10T06:50:00Z</dcterms:modified>
</cp:coreProperties>
</file>