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9" w:rsidRDefault="00D05C99" w:rsidP="00F15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C99" w:rsidRPr="00110C19" w:rsidRDefault="00D05C99" w:rsidP="004E38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C1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7" o:title=""/>
          </v:shape>
        </w:pict>
      </w:r>
    </w:p>
    <w:p w:rsidR="00D05C99" w:rsidRDefault="00D05C99" w:rsidP="00A32203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Default="00D05C99" w:rsidP="00A32203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Pr="00A32203" w:rsidRDefault="00D05C99" w:rsidP="00A32203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Default="00D05C99" w:rsidP="00027DF7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810">
        <w:rPr>
          <w:rFonts w:ascii="Times New Roman" w:hAnsi="Times New Roman"/>
          <w:b/>
          <w:color w:val="000000"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МБДОУ № 24.</w:t>
      </w:r>
    </w:p>
    <w:p w:rsidR="00D05C99" w:rsidRPr="00344810" w:rsidRDefault="00D05C99" w:rsidP="00CE2A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Default="00D05C99" w:rsidP="00CA638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220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общеразвивающего вида № 24 «Радуга» с приоритетным осуществлением художественно-эстетического направления развития воспитанников» создано на основании решения Думы города Невинномысска Ставропольского края от 24.09.2008 года № 558- 49 «О согласовании создания муниципального д</w:t>
      </w:r>
      <w:r w:rsidRPr="00A32203">
        <w:rPr>
          <w:rFonts w:ascii="Times New Roman" w:hAnsi="Times New Roman"/>
          <w:sz w:val="28"/>
          <w:szCs w:val="28"/>
        </w:rPr>
        <w:t>о</w:t>
      </w:r>
      <w:r w:rsidRPr="00A32203">
        <w:rPr>
          <w:rFonts w:ascii="Times New Roman" w:hAnsi="Times New Roman"/>
          <w:sz w:val="28"/>
          <w:szCs w:val="28"/>
        </w:rPr>
        <w:t>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 г. Невинномысска и Постановления главы города Невинномысска Ставропольского края от 11.11. 2008 года № 3413 «О создании муниципального дошкольного образовател</w:t>
      </w:r>
      <w:r w:rsidRPr="00A32203">
        <w:rPr>
          <w:rFonts w:ascii="Times New Roman" w:hAnsi="Times New Roman"/>
          <w:sz w:val="28"/>
          <w:szCs w:val="28"/>
        </w:rPr>
        <w:t>ь</w:t>
      </w:r>
      <w:r w:rsidRPr="00A32203">
        <w:rPr>
          <w:rFonts w:ascii="Times New Roman" w:hAnsi="Times New Roman"/>
          <w:sz w:val="28"/>
          <w:szCs w:val="28"/>
        </w:rPr>
        <w:t>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воспитанников».</w:t>
      </w:r>
    </w:p>
    <w:p w:rsidR="00D05C99" w:rsidRPr="008902BC" w:rsidRDefault="00D05C99" w:rsidP="00CA638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24</w:t>
      </w:r>
      <w:r w:rsidRPr="002405D5">
        <w:rPr>
          <w:rFonts w:ascii="Times New Roman" w:hAnsi="Times New Roman"/>
          <w:sz w:val="28"/>
          <w:szCs w:val="28"/>
        </w:rPr>
        <w:t xml:space="preserve"> является юридическим лицом, имеет самостоятельный баланс</w:t>
      </w:r>
      <w:r>
        <w:rPr>
          <w:rFonts w:ascii="Times New Roman" w:hAnsi="Times New Roman"/>
          <w:sz w:val="28"/>
          <w:szCs w:val="28"/>
        </w:rPr>
        <w:t>.</w:t>
      </w:r>
    </w:p>
    <w:p w:rsidR="00D05C99" w:rsidRDefault="00D05C99" w:rsidP="00AC175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9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Учреждение имеет лицензию на право ведения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выданную Министерством образования Ставропольского края  с</w:t>
      </w:r>
      <w:r w:rsidRPr="00C962C5">
        <w:rPr>
          <w:rFonts w:ascii="Times New Roman" w:hAnsi="Times New Roman"/>
          <w:sz w:val="28"/>
          <w:szCs w:val="28"/>
        </w:rPr>
        <w:t xml:space="preserve">ерия 26 П01 №0000116, от 13.07.2012 г </w:t>
      </w:r>
      <w:r>
        <w:rPr>
          <w:rFonts w:ascii="Times New Roman" w:hAnsi="Times New Roman"/>
          <w:sz w:val="28"/>
          <w:szCs w:val="28"/>
        </w:rPr>
        <w:t xml:space="preserve">бессрочно. </w:t>
      </w:r>
    </w:p>
    <w:p w:rsidR="00D05C99" w:rsidRPr="002405D5" w:rsidRDefault="00D05C99" w:rsidP="00CA638B">
      <w:pPr>
        <w:pStyle w:val="BodyText"/>
        <w:ind w:firstLine="708"/>
        <w:rPr>
          <w:lang w:eastAsia="en-US"/>
        </w:rPr>
      </w:pPr>
      <w:r>
        <w:rPr>
          <w:lang w:eastAsia="en-US"/>
        </w:rPr>
        <w:t xml:space="preserve">Режим работы </w:t>
      </w:r>
      <w:r w:rsidRPr="002405D5">
        <w:rPr>
          <w:lang w:eastAsia="en-US"/>
        </w:rPr>
        <w:t xml:space="preserve"> учреждени</w:t>
      </w:r>
      <w:r>
        <w:rPr>
          <w:lang w:eastAsia="en-US"/>
        </w:rPr>
        <w:t xml:space="preserve">я – 12 часов: с 7.00 до 19.00, </w:t>
      </w:r>
      <w:r w:rsidRPr="002405D5">
        <w:rPr>
          <w:lang w:eastAsia="en-US"/>
        </w:rPr>
        <w:t>с пятидневной рабочей  неделей; выходные: суббота, воскресенье и праздничные дни.</w:t>
      </w:r>
    </w:p>
    <w:p w:rsidR="00D05C99" w:rsidRPr="002405D5" w:rsidRDefault="00D05C99" w:rsidP="00CA6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05D5">
        <w:rPr>
          <w:rFonts w:ascii="Times New Roman" w:hAnsi="Times New Roman"/>
          <w:sz w:val="28"/>
          <w:szCs w:val="28"/>
          <w:lang w:eastAsia="en-US"/>
        </w:rPr>
        <w:t>Общее количество де</w:t>
      </w:r>
      <w:r>
        <w:rPr>
          <w:rFonts w:ascii="Times New Roman" w:hAnsi="Times New Roman"/>
          <w:sz w:val="28"/>
          <w:szCs w:val="28"/>
          <w:lang w:eastAsia="en-US"/>
        </w:rPr>
        <w:t>тей – 230</w:t>
      </w:r>
      <w:r w:rsidRPr="004C780C">
        <w:rPr>
          <w:rFonts w:ascii="Times New Roman" w:hAnsi="Times New Roman"/>
          <w:sz w:val="28"/>
          <w:szCs w:val="28"/>
          <w:lang w:eastAsia="en-US"/>
        </w:rPr>
        <w:t>.</w:t>
      </w:r>
      <w:r w:rsidRPr="002405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C99" w:rsidRPr="001854A6" w:rsidRDefault="00D05C99" w:rsidP="00185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4A6">
        <w:rPr>
          <w:rFonts w:ascii="Times New Roman" w:hAnsi="Times New Roman"/>
          <w:sz w:val="28"/>
          <w:szCs w:val="28"/>
          <w:lang w:eastAsia="en-US"/>
        </w:rPr>
        <w:t>Количество групп – 11, из них: из них 4 комбинированные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1854A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C99" w:rsidRPr="000C3207" w:rsidRDefault="00D05C99" w:rsidP="00422EF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02BC">
        <w:rPr>
          <w:rFonts w:ascii="Times New Roman" w:hAnsi="Times New Roman"/>
          <w:sz w:val="28"/>
          <w:szCs w:val="28"/>
        </w:rPr>
        <w:t xml:space="preserve"> Заведующая </w:t>
      </w:r>
      <w:r>
        <w:rPr>
          <w:rFonts w:ascii="Times New Roman" w:hAnsi="Times New Roman"/>
          <w:sz w:val="28"/>
          <w:szCs w:val="28"/>
        </w:rPr>
        <w:t>МБДОУ № 24</w:t>
      </w:r>
      <w:r w:rsidRPr="008902B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Попова Елена Николаевна</w:t>
      </w:r>
      <w:r w:rsidRPr="008902BC">
        <w:rPr>
          <w:rFonts w:ascii="Times New Roman" w:hAnsi="Times New Roman"/>
          <w:sz w:val="28"/>
          <w:szCs w:val="28"/>
        </w:rPr>
        <w:t>, стаж педаг</w:t>
      </w:r>
      <w:r w:rsidRPr="008902BC">
        <w:rPr>
          <w:rFonts w:ascii="Times New Roman" w:hAnsi="Times New Roman"/>
          <w:sz w:val="28"/>
          <w:szCs w:val="28"/>
        </w:rPr>
        <w:t>о</w:t>
      </w:r>
      <w:r w:rsidRPr="008902BC">
        <w:rPr>
          <w:rFonts w:ascii="Times New Roman" w:hAnsi="Times New Roman"/>
          <w:sz w:val="28"/>
          <w:szCs w:val="28"/>
        </w:rPr>
        <w:t xml:space="preserve">гической работы </w:t>
      </w:r>
      <w:r>
        <w:rPr>
          <w:rFonts w:ascii="Times New Roman" w:hAnsi="Times New Roman"/>
          <w:sz w:val="28"/>
          <w:szCs w:val="28"/>
        </w:rPr>
        <w:t>- 11</w:t>
      </w:r>
      <w:r w:rsidRPr="008902BC">
        <w:rPr>
          <w:rFonts w:ascii="Times New Roman" w:hAnsi="Times New Roman"/>
          <w:sz w:val="28"/>
          <w:szCs w:val="28"/>
        </w:rPr>
        <w:t xml:space="preserve"> лет, награждена </w:t>
      </w:r>
      <w:r>
        <w:rPr>
          <w:rFonts w:ascii="Times New Roman" w:hAnsi="Times New Roman"/>
          <w:sz w:val="28"/>
          <w:szCs w:val="28"/>
        </w:rPr>
        <w:t xml:space="preserve"> «Почетной</w:t>
      </w:r>
      <w:r w:rsidRPr="0089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грамотой губернатора Ставропольского края»</w:t>
      </w:r>
      <w:r w:rsidRPr="008902BC">
        <w:rPr>
          <w:rFonts w:ascii="Times New Roman" w:hAnsi="Times New Roman"/>
          <w:sz w:val="28"/>
          <w:szCs w:val="28"/>
        </w:rPr>
        <w:t>.</w:t>
      </w:r>
      <w:r w:rsidRPr="00422EF6">
        <w:t xml:space="preserve"> </w:t>
      </w:r>
      <w:r w:rsidRPr="000C3207">
        <w:rPr>
          <w:rFonts w:ascii="Times New Roman" w:hAnsi="Times New Roman"/>
          <w:sz w:val="28"/>
          <w:szCs w:val="28"/>
        </w:rPr>
        <w:t>Стаж рабо</w:t>
      </w:r>
      <w:r>
        <w:rPr>
          <w:rFonts w:ascii="Times New Roman" w:hAnsi="Times New Roman"/>
          <w:sz w:val="28"/>
          <w:szCs w:val="28"/>
        </w:rPr>
        <w:t>ты в МБДОУ № 24</w:t>
      </w:r>
      <w:r w:rsidRPr="000C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207">
        <w:rPr>
          <w:rFonts w:ascii="Times New Roman" w:hAnsi="Times New Roman"/>
          <w:sz w:val="28"/>
          <w:szCs w:val="28"/>
        </w:rPr>
        <w:t xml:space="preserve">в должности,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207">
        <w:rPr>
          <w:rFonts w:ascii="Times New Roman" w:hAnsi="Times New Roman"/>
          <w:sz w:val="28"/>
          <w:szCs w:val="28"/>
        </w:rPr>
        <w:t>зав</w:t>
      </w:r>
      <w:r w:rsidRPr="000C3207">
        <w:rPr>
          <w:rFonts w:ascii="Times New Roman" w:hAnsi="Times New Roman"/>
          <w:sz w:val="28"/>
          <w:szCs w:val="28"/>
        </w:rPr>
        <w:t>е</w:t>
      </w:r>
      <w:r w:rsidRPr="000C3207">
        <w:rPr>
          <w:rFonts w:ascii="Times New Roman" w:hAnsi="Times New Roman"/>
          <w:sz w:val="28"/>
          <w:szCs w:val="28"/>
        </w:rPr>
        <w:t>дующей</w:t>
      </w:r>
      <w:r>
        <w:rPr>
          <w:rFonts w:ascii="Times New Roman" w:hAnsi="Times New Roman"/>
          <w:sz w:val="28"/>
          <w:szCs w:val="28"/>
        </w:rPr>
        <w:t xml:space="preserve"> с 21.03.2016г.</w:t>
      </w:r>
    </w:p>
    <w:p w:rsidR="00D05C99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r w:rsidRPr="00422EF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МБ</w:t>
      </w:r>
      <w:r w:rsidRPr="00422EF6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24</w:t>
      </w:r>
      <w:r w:rsidRPr="00422EF6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ся в соответствии с Уставом </w:t>
      </w:r>
      <w:r w:rsidRPr="00422EF6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ждения, </w:t>
      </w:r>
      <w:r w:rsidRPr="00422EF6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Pr="00422EF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422EF6">
        <w:rPr>
          <w:sz w:val="28"/>
          <w:szCs w:val="28"/>
        </w:rPr>
        <w:t xml:space="preserve"> «Об образовании»</w:t>
      </w:r>
      <w:r>
        <w:rPr>
          <w:sz w:val="28"/>
          <w:szCs w:val="28"/>
        </w:rPr>
        <w:t xml:space="preserve"> № 273-ФЗ от 29.12.2012г.</w:t>
      </w:r>
      <w:r w:rsidRPr="00422EF6">
        <w:rPr>
          <w:sz w:val="28"/>
          <w:szCs w:val="28"/>
        </w:rPr>
        <w:t>, законодательством Российской Федерации, Конвенцией о пр</w:t>
      </w:r>
      <w:r w:rsidRPr="00422EF6">
        <w:rPr>
          <w:sz w:val="28"/>
          <w:szCs w:val="28"/>
        </w:rPr>
        <w:t>а</w:t>
      </w:r>
      <w:r w:rsidRPr="00422EF6">
        <w:rPr>
          <w:sz w:val="28"/>
          <w:szCs w:val="28"/>
        </w:rPr>
        <w:t>вах ребенка.</w:t>
      </w:r>
      <w:r w:rsidRPr="001854A6">
        <w:rPr>
          <w:color w:val="000000"/>
          <w:sz w:val="28"/>
          <w:szCs w:val="28"/>
        </w:rPr>
        <w:t xml:space="preserve"> </w:t>
      </w:r>
    </w:p>
    <w:p w:rsidR="00D05C99" w:rsidRPr="001854A6" w:rsidRDefault="00D05C99" w:rsidP="00185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4A6">
        <w:rPr>
          <w:rFonts w:ascii="Times New Roman" w:hAnsi="Times New Roman"/>
          <w:color w:val="000000"/>
          <w:sz w:val="28"/>
          <w:szCs w:val="28"/>
        </w:rPr>
        <w:t>Управление ДОУ осуществляется заведующей МБДОУ, которая назн</w:t>
      </w:r>
      <w:r w:rsidRPr="001854A6">
        <w:rPr>
          <w:rFonts w:ascii="Times New Roman" w:hAnsi="Times New Roman"/>
          <w:color w:val="000000"/>
          <w:sz w:val="28"/>
          <w:szCs w:val="28"/>
        </w:rPr>
        <w:t>а</w:t>
      </w:r>
      <w:r w:rsidRPr="001854A6">
        <w:rPr>
          <w:rFonts w:ascii="Times New Roman" w:hAnsi="Times New Roman"/>
          <w:color w:val="000000"/>
          <w:sz w:val="28"/>
          <w:szCs w:val="28"/>
        </w:rPr>
        <w:t>чается на должность и освобождается от должности Учредителем.</w:t>
      </w:r>
      <w:r w:rsidRPr="001854A6">
        <w:rPr>
          <w:rFonts w:ascii="Times New Roman" w:hAnsi="Times New Roman"/>
          <w:sz w:val="28"/>
          <w:szCs w:val="28"/>
        </w:rPr>
        <w:t xml:space="preserve"> Учредит</w:t>
      </w:r>
      <w:r w:rsidRPr="001854A6">
        <w:rPr>
          <w:rFonts w:ascii="Times New Roman" w:hAnsi="Times New Roman"/>
          <w:sz w:val="28"/>
          <w:szCs w:val="28"/>
        </w:rPr>
        <w:t>е</w:t>
      </w:r>
      <w:r w:rsidRPr="001854A6">
        <w:rPr>
          <w:rFonts w:ascii="Times New Roman" w:hAnsi="Times New Roman"/>
          <w:sz w:val="28"/>
          <w:szCs w:val="28"/>
        </w:rPr>
        <w:t xml:space="preserve">лем МБДОУ № 24 является муниципальное образование: городской округ - город Невинномысск Ставропольского края, в лице Управления образования администрации города Невинномысска Ставропольского края. </w:t>
      </w:r>
      <w:r w:rsidRPr="001854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Pr="006A183E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Заведующая осуществляет непосредственное руководство детским с</w:t>
      </w:r>
      <w:r w:rsidRPr="006A183E">
        <w:rPr>
          <w:color w:val="000000"/>
          <w:sz w:val="28"/>
          <w:szCs w:val="28"/>
        </w:rPr>
        <w:t>а</w:t>
      </w:r>
      <w:r w:rsidRPr="006A183E">
        <w:rPr>
          <w:color w:val="000000"/>
          <w:sz w:val="28"/>
          <w:szCs w:val="28"/>
        </w:rPr>
        <w:t>дом  и несет ответственность за деятельность учреждения.</w:t>
      </w:r>
    </w:p>
    <w:p w:rsidR="00D05C99" w:rsidRPr="006A183E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Формами самоуправления детским садом  являются:</w:t>
      </w:r>
    </w:p>
    <w:p w:rsidR="00D05C99" w:rsidRPr="006A183E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Управляющий совет МБДОУ</w:t>
      </w:r>
      <w:r>
        <w:rPr>
          <w:color w:val="000000"/>
          <w:sz w:val="28"/>
          <w:szCs w:val="28"/>
        </w:rPr>
        <w:t>;</w:t>
      </w:r>
    </w:p>
    <w:p w:rsidR="00D05C99" w:rsidRPr="006A183E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Общий совет МБДОУ;</w:t>
      </w:r>
    </w:p>
    <w:p w:rsidR="00D05C99" w:rsidRPr="006A183E" w:rsidRDefault="00D05C99" w:rsidP="001854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Педагогический совет МБДОУ;</w:t>
      </w:r>
    </w:p>
    <w:p w:rsidR="00D05C99" w:rsidRPr="00A00CA4" w:rsidRDefault="00D05C99" w:rsidP="00A00C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CA4">
        <w:rPr>
          <w:sz w:val="28"/>
          <w:szCs w:val="28"/>
        </w:rPr>
        <w:t>- Профсоюзный комитет МБДОУ</w:t>
      </w:r>
      <w:r>
        <w:rPr>
          <w:sz w:val="28"/>
          <w:szCs w:val="28"/>
        </w:rPr>
        <w:t>.</w:t>
      </w:r>
    </w:p>
    <w:p w:rsidR="00D05C99" w:rsidRPr="005B5EFC" w:rsidRDefault="00D05C99" w:rsidP="00CA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5EF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Виды деятельности  МБДОУ № 24 в соответствии с утвержденным муниципальным заданием</w:t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5C99" w:rsidRDefault="00D05C99" w:rsidP="00CA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5EFC">
        <w:rPr>
          <w:rFonts w:ascii="Times New Roman" w:hAnsi="Times New Roman"/>
          <w:color w:val="000000"/>
          <w:sz w:val="28"/>
          <w:szCs w:val="28"/>
        </w:rPr>
        <w:t>- реализация основной общеобразовательной программы дошкольного обр</w:t>
      </w:r>
      <w:r w:rsidRPr="005B5EFC">
        <w:rPr>
          <w:rFonts w:ascii="Times New Roman" w:hAnsi="Times New Roman"/>
          <w:color w:val="000000"/>
          <w:sz w:val="28"/>
          <w:szCs w:val="28"/>
        </w:rPr>
        <w:t>а</w:t>
      </w:r>
      <w:r w:rsidRPr="005B5EFC">
        <w:rPr>
          <w:rFonts w:ascii="Times New Roman" w:hAnsi="Times New Roman"/>
          <w:color w:val="000000"/>
          <w:sz w:val="28"/>
          <w:szCs w:val="28"/>
        </w:rPr>
        <w:t>зования в группах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5C99" w:rsidRPr="001B602B" w:rsidRDefault="00D05C99" w:rsidP="001B6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присмотр и уход за детьми.</w:t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Pr="001B602B" w:rsidRDefault="00D05C99" w:rsidP="001B60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02B">
        <w:rPr>
          <w:sz w:val="28"/>
          <w:szCs w:val="28"/>
        </w:rPr>
        <w:t>Юридический адрес</w:t>
      </w:r>
      <w:r w:rsidRPr="001B602B">
        <w:rPr>
          <w:color w:val="FF0000"/>
          <w:sz w:val="28"/>
          <w:szCs w:val="28"/>
        </w:rPr>
        <w:t xml:space="preserve"> </w:t>
      </w:r>
      <w:r w:rsidRPr="001B602B">
        <w:rPr>
          <w:sz w:val="28"/>
          <w:szCs w:val="28"/>
        </w:rPr>
        <w:t xml:space="preserve"> учреждения: 357108</w:t>
      </w:r>
      <w:r w:rsidRPr="001B602B">
        <w:rPr>
          <w:color w:val="000000"/>
          <w:sz w:val="28"/>
          <w:szCs w:val="28"/>
        </w:rPr>
        <w:t xml:space="preserve"> Ставропольский край г. Невинн</w:t>
      </w:r>
      <w:r w:rsidRPr="001B602B">
        <w:rPr>
          <w:color w:val="000000"/>
          <w:sz w:val="28"/>
          <w:szCs w:val="28"/>
        </w:rPr>
        <w:t>о</w:t>
      </w:r>
      <w:r w:rsidRPr="001B602B">
        <w:rPr>
          <w:color w:val="000000"/>
          <w:sz w:val="28"/>
          <w:szCs w:val="28"/>
        </w:rPr>
        <w:t>мысск, ул. Гагарина 17а. </w:t>
      </w:r>
      <w:r w:rsidRPr="001B602B">
        <w:rPr>
          <w:sz w:val="28"/>
          <w:szCs w:val="28"/>
        </w:rPr>
        <w:t>Телефон: 7-</w:t>
      </w:r>
      <w:r>
        <w:rPr>
          <w:sz w:val="28"/>
          <w:szCs w:val="28"/>
        </w:rPr>
        <w:t>47</w:t>
      </w:r>
      <w:r w:rsidRPr="001B602B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1B602B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1B602B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1B602B">
        <w:rPr>
          <w:sz w:val="28"/>
          <w:szCs w:val="28"/>
        </w:rPr>
        <w:t>-3</w:t>
      </w:r>
      <w:r>
        <w:rPr>
          <w:sz w:val="28"/>
          <w:szCs w:val="28"/>
        </w:rPr>
        <w:t>2</w:t>
      </w:r>
    </w:p>
    <w:p w:rsidR="00D05C99" w:rsidRPr="001B602B" w:rsidRDefault="00D05C99" w:rsidP="001B60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02B">
        <w:rPr>
          <w:sz w:val="28"/>
          <w:szCs w:val="28"/>
        </w:rPr>
        <w:t>Электронный адрес:</w:t>
      </w:r>
      <w:r w:rsidRPr="008902BC">
        <w:t xml:space="preserve"> </w:t>
      </w:r>
      <w:hyperlink r:id="rId8" w:history="1">
        <w:r w:rsidRPr="00A27B1A">
          <w:rPr>
            <w:rStyle w:val="Hyperlink"/>
            <w:color w:val="2167D9"/>
            <w:sz w:val="28"/>
            <w:szCs w:val="28"/>
          </w:rPr>
          <w:t>24ds-nev09@mail.ru</w:t>
        </w:r>
      </w:hyperlink>
    </w:p>
    <w:p w:rsidR="00D05C99" w:rsidRPr="00A27B1A" w:rsidRDefault="00D05C99" w:rsidP="001B60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287E">
        <w:rPr>
          <w:sz w:val="28"/>
          <w:szCs w:val="28"/>
        </w:rPr>
        <w:t>Сайт МБДОУ № 2</w:t>
      </w:r>
      <w:r>
        <w:rPr>
          <w:sz w:val="28"/>
          <w:szCs w:val="28"/>
        </w:rPr>
        <w:t xml:space="preserve">4 </w:t>
      </w:r>
      <w:hyperlink r:id="rId9" w:history="1">
        <w:r w:rsidRPr="00A27B1A">
          <w:rPr>
            <w:rStyle w:val="Hyperlink"/>
            <w:color w:val="2167D9"/>
            <w:sz w:val="28"/>
            <w:szCs w:val="28"/>
          </w:rPr>
          <w:t>http://ds24raduga.ru</w:t>
        </w:r>
      </w:hyperlink>
    </w:p>
    <w:p w:rsidR="00D05C99" w:rsidRPr="00AC1758" w:rsidRDefault="00D05C99" w:rsidP="001B6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C99" w:rsidRPr="003659F8" w:rsidRDefault="00D05C99" w:rsidP="00027DF7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9F8">
        <w:rPr>
          <w:rFonts w:ascii="Times New Roman" w:hAnsi="Times New Roman"/>
          <w:b/>
          <w:color w:val="000000"/>
          <w:sz w:val="28"/>
          <w:szCs w:val="28"/>
        </w:rPr>
        <w:t>Особенности образовательного процесса</w:t>
      </w:r>
    </w:p>
    <w:p w:rsidR="00D05C99" w:rsidRPr="00546F1E" w:rsidRDefault="00D05C99" w:rsidP="003B7541">
      <w:pPr>
        <w:pStyle w:val="ListParagraph"/>
        <w:numPr>
          <w:ilvl w:val="0"/>
          <w:numId w:val="1"/>
        </w:numPr>
        <w:contextualSpacing w:val="0"/>
        <w:jc w:val="both"/>
        <w:rPr>
          <w:vanish/>
          <w:sz w:val="28"/>
          <w:szCs w:val="28"/>
          <w:lang w:eastAsia="en-US"/>
        </w:rPr>
      </w:pPr>
    </w:p>
    <w:p w:rsidR="00D05C99" w:rsidRDefault="00D05C99" w:rsidP="00F14727">
      <w:pPr>
        <w:tabs>
          <w:tab w:val="left" w:pos="284"/>
        </w:tabs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sz w:val="28"/>
          <w:szCs w:val="28"/>
        </w:rPr>
      </w:pPr>
    </w:p>
    <w:p w:rsidR="00D05C99" w:rsidRDefault="00D05C99" w:rsidP="00797F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B1A">
        <w:rPr>
          <w:color w:val="000000"/>
          <w:sz w:val="28"/>
          <w:szCs w:val="28"/>
        </w:rPr>
        <w:t xml:space="preserve">МБДОУ реализует основную общеобразовательную Программу МБДОУ, </w:t>
      </w:r>
      <w:r>
        <w:rPr>
          <w:color w:val="000000"/>
          <w:sz w:val="28"/>
          <w:szCs w:val="28"/>
        </w:rPr>
        <w:t xml:space="preserve">приведенную в соответствие с требованиями ФГОС, утвержденного приказом Министерства образования и науки РФ «Об утверждении» от 17.10.2013 г. № 1155. </w:t>
      </w:r>
      <w:r w:rsidRPr="007C7BBC">
        <w:rPr>
          <w:color w:val="000000"/>
          <w:sz w:val="28"/>
          <w:szCs w:val="28"/>
        </w:rPr>
        <w:t xml:space="preserve">Основная образовательная программа МБДОУ № </w:t>
      </w:r>
      <w:smartTag w:uri="urn:schemas-microsoft-com:office:smarttags" w:element="metricconverter">
        <w:smartTagPr>
          <w:attr w:name="ProductID" w:val="24 г"/>
        </w:smartTagPr>
        <w:r w:rsidRPr="007C7BBC">
          <w:rPr>
            <w:color w:val="000000"/>
            <w:sz w:val="28"/>
            <w:szCs w:val="28"/>
          </w:rPr>
          <w:t>24 г</w:t>
        </w:r>
      </w:smartTag>
      <w:r w:rsidRPr="007C7BBC">
        <w:rPr>
          <w:color w:val="000000"/>
          <w:sz w:val="28"/>
          <w:szCs w:val="28"/>
        </w:rPr>
        <w:t>. Невинномысска (далее Программа) является нормативно – управленческим документом, обосновывающим выбор цели, содержания, применяемых мет</w:t>
      </w:r>
      <w:r w:rsidRPr="007C7BBC">
        <w:rPr>
          <w:color w:val="000000"/>
          <w:sz w:val="28"/>
          <w:szCs w:val="28"/>
        </w:rPr>
        <w:t>о</w:t>
      </w:r>
      <w:r w:rsidRPr="007C7BBC">
        <w:rPr>
          <w:color w:val="000000"/>
          <w:sz w:val="28"/>
          <w:szCs w:val="28"/>
        </w:rPr>
        <w:t xml:space="preserve">дик и технологий, форм организации образовательного процесса в МБДОУ № </w:t>
      </w:r>
      <w:smartTag w:uri="urn:schemas-microsoft-com:office:smarttags" w:element="metricconverter">
        <w:smartTagPr>
          <w:attr w:name="ProductID" w:val="24 г"/>
        </w:smartTagPr>
        <w:r w:rsidRPr="007C7BBC">
          <w:rPr>
            <w:color w:val="000000"/>
            <w:sz w:val="28"/>
            <w:szCs w:val="28"/>
          </w:rPr>
          <w:t>24 г</w:t>
        </w:r>
      </w:smartTag>
      <w:r w:rsidRPr="007C7BBC">
        <w:rPr>
          <w:color w:val="000000"/>
          <w:sz w:val="28"/>
          <w:szCs w:val="28"/>
        </w:rPr>
        <w:t>.  Невинномысска (далее ДОУ). Программа разработана с учетом «Примерной основной образовательной программы дошкольного образов</w:t>
      </w:r>
      <w:r w:rsidRPr="007C7BBC">
        <w:rPr>
          <w:color w:val="000000"/>
          <w:sz w:val="28"/>
          <w:szCs w:val="28"/>
        </w:rPr>
        <w:t>а</w:t>
      </w:r>
      <w:r w:rsidRPr="007C7BBC">
        <w:rPr>
          <w:color w:val="000000"/>
          <w:sz w:val="28"/>
          <w:szCs w:val="28"/>
        </w:rPr>
        <w:t>ния, одобренной решением федерального учебно – методического объедин</w:t>
      </w:r>
      <w:r w:rsidRPr="007C7BBC">
        <w:rPr>
          <w:color w:val="000000"/>
          <w:sz w:val="28"/>
          <w:szCs w:val="28"/>
        </w:rPr>
        <w:t>е</w:t>
      </w:r>
      <w:r w:rsidRPr="007C7BBC">
        <w:rPr>
          <w:color w:val="000000"/>
          <w:sz w:val="28"/>
          <w:szCs w:val="28"/>
        </w:rPr>
        <w:t xml:space="preserve">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7C7BBC">
          <w:rPr>
            <w:color w:val="000000"/>
            <w:sz w:val="28"/>
            <w:szCs w:val="28"/>
          </w:rPr>
          <w:t>2015 г</w:t>
        </w:r>
      </w:smartTag>
      <w:r w:rsidRPr="007C7BBC">
        <w:rPr>
          <w:color w:val="000000"/>
          <w:sz w:val="28"/>
          <w:szCs w:val="28"/>
        </w:rPr>
        <w:t>. № 2/15), с учетом образовательной программы дошкольного образования «От рождения до школы» под редакцией Н.Е. Вераксы, Т.С. Комаровой, М.А. Васильевой, а также парциальных программ. 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- «Цветные ладошки» Лыкова И.А., - Раздел «Подготовка к обучению грамоте» Программы «Разв</w:t>
      </w:r>
      <w:r w:rsidRPr="007C7BBC">
        <w:rPr>
          <w:color w:val="000000"/>
          <w:sz w:val="28"/>
          <w:szCs w:val="28"/>
        </w:rPr>
        <w:t>и</w:t>
      </w:r>
      <w:r w:rsidRPr="007C7BBC">
        <w:rPr>
          <w:color w:val="000000"/>
          <w:sz w:val="28"/>
          <w:szCs w:val="28"/>
        </w:rPr>
        <w:t>тие +» НОУ «Учебный центр им. Л.А. Венгера; - «Театр- Творчество-Дети» Сорокина Н.Ф.; - «Региональная культура, как средство патриотического воспитания детей дошкольного возраста»  Р.М. Литвинова</w:t>
      </w:r>
      <w:r>
        <w:rPr>
          <w:color w:val="000000"/>
          <w:sz w:val="28"/>
          <w:szCs w:val="28"/>
        </w:rPr>
        <w:t xml:space="preserve">. </w:t>
      </w:r>
    </w:p>
    <w:p w:rsidR="00D05C99" w:rsidRPr="00297878" w:rsidRDefault="00D05C99" w:rsidP="00297878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97878">
        <w:rPr>
          <w:color w:val="000000"/>
          <w:sz w:val="28"/>
          <w:szCs w:val="28"/>
        </w:rPr>
        <w:t>Основная образовательная программа составлена в соответствии с о</w:t>
      </w:r>
      <w:r w:rsidRPr="00297878">
        <w:rPr>
          <w:color w:val="000000"/>
          <w:sz w:val="28"/>
          <w:szCs w:val="28"/>
        </w:rPr>
        <w:t>б</w:t>
      </w:r>
      <w:r w:rsidRPr="00297878">
        <w:rPr>
          <w:color w:val="000000"/>
          <w:sz w:val="28"/>
          <w:szCs w:val="28"/>
        </w:rPr>
        <w:t>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</w:t>
      </w:r>
      <w:r w:rsidRPr="00297878">
        <w:rPr>
          <w:color w:val="000000"/>
          <w:sz w:val="28"/>
          <w:szCs w:val="28"/>
        </w:rPr>
        <w:t>е</w:t>
      </w:r>
      <w:r w:rsidRPr="00297878">
        <w:rPr>
          <w:color w:val="000000"/>
          <w:sz w:val="28"/>
          <w:szCs w:val="28"/>
        </w:rPr>
        <w:t>ния предполагает решение специфических задач во всех видах детской де</w:t>
      </w:r>
      <w:r w:rsidRPr="00297878">
        <w:rPr>
          <w:color w:val="000000"/>
          <w:sz w:val="28"/>
          <w:szCs w:val="28"/>
        </w:rPr>
        <w:t>я</w:t>
      </w:r>
      <w:r w:rsidRPr="00297878">
        <w:rPr>
          <w:color w:val="000000"/>
          <w:sz w:val="28"/>
          <w:szCs w:val="28"/>
        </w:rPr>
        <w:t>тельности, имеющих место в режиме дня дошкольного учреждения: режи</w:t>
      </w:r>
      <w:r w:rsidRPr="00297878">
        <w:rPr>
          <w:color w:val="000000"/>
          <w:sz w:val="28"/>
          <w:szCs w:val="28"/>
        </w:rPr>
        <w:t>м</w:t>
      </w:r>
      <w:r w:rsidRPr="00297878">
        <w:rPr>
          <w:color w:val="000000"/>
          <w:sz w:val="28"/>
          <w:szCs w:val="28"/>
        </w:rPr>
        <w:t>ные моменты, игровая деятельность; специально организованные традицио</w:t>
      </w:r>
      <w:r w:rsidRPr="00297878">
        <w:rPr>
          <w:color w:val="000000"/>
          <w:sz w:val="28"/>
          <w:szCs w:val="28"/>
        </w:rPr>
        <w:t>н</w:t>
      </w:r>
      <w:r w:rsidRPr="00297878">
        <w:rPr>
          <w:color w:val="000000"/>
          <w:sz w:val="28"/>
          <w:szCs w:val="28"/>
        </w:rPr>
        <w:t>ные   мероприятия;   индивидуальная   и   подгрупповая   работа;    самосто</w:t>
      </w:r>
      <w:r w:rsidRPr="00297878">
        <w:rPr>
          <w:color w:val="000000"/>
          <w:sz w:val="28"/>
          <w:szCs w:val="28"/>
        </w:rPr>
        <w:t>я</w:t>
      </w:r>
      <w:r w:rsidRPr="00297878">
        <w:rPr>
          <w:color w:val="000000"/>
          <w:sz w:val="28"/>
          <w:szCs w:val="28"/>
        </w:rPr>
        <w:t>тельная деятельность; проектная деятельность, опыты и экспериментиров</w:t>
      </w:r>
      <w:r w:rsidRPr="00297878">
        <w:rPr>
          <w:color w:val="000000"/>
          <w:sz w:val="28"/>
          <w:szCs w:val="28"/>
        </w:rPr>
        <w:t>а</w:t>
      </w:r>
      <w:r w:rsidRPr="00297878">
        <w:rPr>
          <w:color w:val="000000"/>
          <w:sz w:val="28"/>
          <w:szCs w:val="28"/>
        </w:rPr>
        <w:t xml:space="preserve">ние. </w:t>
      </w:r>
    </w:p>
    <w:p w:rsidR="00D05C99" w:rsidRDefault="00D05C99" w:rsidP="002978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878">
        <w:rPr>
          <w:color w:val="000000"/>
          <w:sz w:val="28"/>
          <w:szCs w:val="28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</w:t>
      </w:r>
      <w:r w:rsidRPr="00297878">
        <w:rPr>
          <w:color w:val="000000"/>
          <w:sz w:val="28"/>
          <w:szCs w:val="28"/>
        </w:rPr>
        <w:t>р</w:t>
      </w:r>
      <w:r w:rsidRPr="00297878">
        <w:rPr>
          <w:color w:val="000000"/>
          <w:sz w:val="28"/>
          <w:szCs w:val="28"/>
        </w:rPr>
        <w:t>сы,  выставки.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05C99" w:rsidRPr="00797F1B" w:rsidRDefault="00D05C99" w:rsidP="002978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E0F">
        <w:rPr>
          <w:color w:val="000000"/>
          <w:sz w:val="28"/>
          <w:szCs w:val="28"/>
        </w:rPr>
        <w:t>Коррекция развития речи детей с нарушениями речи разработана на основе «Примерной адаптированной программы коррекционно-развивающей работы в логопедической группе детского сада для детей с тяжелыми нар</w:t>
      </w:r>
      <w:r w:rsidRPr="005B2E0F">
        <w:rPr>
          <w:color w:val="000000"/>
          <w:sz w:val="28"/>
          <w:szCs w:val="28"/>
        </w:rPr>
        <w:t>у</w:t>
      </w:r>
      <w:r w:rsidRPr="005B2E0F">
        <w:rPr>
          <w:color w:val="000000"/>
          <w:sz w:val="28"/>
          <w:szCs w:val="28"/>
        </w:rPr>
        <w:t>шениями речи (общим недоразвитием речи) с 3 до 7 лет» под редакцией Н.В. Нищевой; детей с ЗПР на основе программы «Подготовка к школе детей с з</w:t>
      </w:r>
      <w:r w:rsidRPr="005B2E0F">
        <w:rPr>
          <w:color w:val="000000"/>
          <w:sz w:val="28"/>
          <w:szCs w:val="28"/>
        </w:rPr>
        <w:t>а</w:t>
      </w:r>
      <w:r w:rsidRPr="005B2E0F">
        <w:rPr>
          <w:color w:val="000000"/>
          <w:sz w:val="28"/>
          <w:szCs w:val="28"/>
        </w:rPr>
        <w:t>держкой  психического развития» под редакцией С.Г. Шевченко. Объем об</w:t>
      </w:r>
      <w:r w:rsidRPr="005B2E0F">
        <w:rPr>
          <w:color w:val="000000"/>
          <w:sz w:val="28"/>
          <w:szCs w:val="28"/>
        </w:rPr>
        <w:t>я</w:t>
      </w:r>
      <w:r w:rsidRPr="005B2E0F">
        <w:rPr>
          <w:color w:val="000000"/>
          <w:sz w:val="28"/>
          <w:szCs w:val="28"/>
        </w:rPr>
        <w:t>зательной части Программы составляет не менее 60% от ее общего объема. Объем части Программы, формируемой участниками образовательных о</w:t>
      </w:r>
      <w:r w:rsidRPr="005B2E0F">
        <w:rPr>
          <w:color w:val="000000"/>
          <w:sz w:val="28"/>
          <w:szCs w:val="28"/>
        </w:rPr>
        <w:t>т</w:t>
      </w:r>
      <w:r w:rsidRPr="005B2E0F">
        <w:rPr>
          <w:color w:val="000000"/>
          <w:sz w:val="28"/>
          <w:szCs w:val="28"/>
        </w:rPr>
        <w:t>ношений, составляет не более 40% от ее общего объема.</w:t>
      </w:r>
      <w:r w:rsidRPr="00C423B8">
        <w:t xml:space="preserve"> </w:t>
      </w:r>
    </w:p>
    <w:p w:rsidR="00D05C99" w:rsidRDefault="00D05C99" w:rsidP="002978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При реализации Программы проводится оценка индивидуального ра</w:t>
      </w:r>
      <w:r w:rsidRPr="00C423B8">
        <w:rPr>
          <w:color w:val="000000"/>
          <w:sz w:val="28"/>
          <w:szCs w:val="28"/>
        </w:rPr>
        <w:t>з</w:t>
      </w:r>
      <w:r w:rsidRPr="00C423B8">
        <w:rPr>
          <w:color w:val="000000"/>
          <w:sz w:val="28"/>
          <w:szCs w:val="28"/>
        </w:rPr>
        <w:t>вития детей. Оценка производится педагогическими работниками в рамках педагогической оценки (оценки индивидуального развития детей дошкольн</w:t>
      </w:r>
      <w:r w:rsidRPr="00C423B8">
        <w:rPr>
          <w:color w:val="000000"/>
          <w:sz w:val="28"/>
          <w:szCs w:val="28"/>
        </w:rPr>
        <w:t>о</w:t>
      </w:r>
      <w:r w:rsidRPr="00C423B8">
        <w:rPr>
          <w:color w:val="000000"/>
          <w:sz w:val="28"/>
          <w:szCs w:val="28"/>
        </w:rPr>
        <w:t>го возраста, связанной с оценкой эффективности педагогических действий и лежащей в основе их дальнейшего планирования). Результаты педагогич</w:t>
      </w:r>
      <w:r w:rsidRPr="00C423B8">
        <w:rPr>
          <w:color w:val="000000"/>
          <w:sz w:val="28"/>
          <w:szCs w:val="28"/>
        </w:rPr>
        <w:t>е</w:t>
      </w:r>
      <w:r w:rsidRPr="00C423B8">
        <w:rPr>
          <w:color w:val="000000"/>
          <w:sz w:val="28"/>
          <w:szCs w:val="28"/>
        </w:rPr>
        <w:t>ской диагностики используются исключительно для решения образовател</w:t>
      </w:r>
      <w:r w:rsidRPr="00C423B8">
        <w:rPr>
          <w:color w:val="000000"/>
          <w:sz w:val="28"/>
          <w:szCs w:val="28"/>
        </w:rPr>
        <w:t>ь</w:t>
      </w:r>
      <w:r w:rsidRPr="00C423B8">
        <w:rPr>
          <w:color w:val="000000"/>
          <w:sz w:val="28"/>
          <w:szCs w:val="28"/>
        </w:rPr>
        <w:t xml:space="preserve">ных задач: </w:t>
      </w:r>
    </w:p>
    <w:p w:rsidR="00D05C99" w:rsidRPr="00C423B8" w:rsidRDefault="00D05C99" w:rsidP="002978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1. Индивидуализации образования (в том числе поддержки ребенка, построении его образовательной траектории или профессиональной корре</w:t>
      </w:r>
      <w:r w:rsidRPr="00C423B8">
        <w:rPr>
          <w:color w:val="000000"/>
          <w:sz w:val="28"/>
          <w:szCs w:val="28"/>
        </w:rPr>
        <w:t>к</w:t>
      </w:r>
      <w:r w:rsidRPr="00C423B8">
        <w:rPr>
          <w:color w:val="000000"/>
          <w:sz w:val="28"/>
          <w:szCs w:val="28"/>
        </w:rPr>
        <w:t xml:space="preserve">ции особенностей его развития). </w:t>
      </w:r>
    </w:p>
    <w:p w:rsidR="00D05C99" w:rsidRPr="00C423B8" w:rsidRDefault="00D05C99" w:rsidP="002978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2. Оптимизации работы с группой детей.</w:t>
      </w:r>
    </w:p>
    <w:p w:rsidR="00D05C99" w:rsidRPr="005B2E0F" w:rsidRDefault="00D05C99" w:rsidP="004C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2E0F">
        <w:rPr>
          <w:rFonts w:ascii="Times New Roman" w:hAnsi="Times New Roman"/>
          <w:sz w:val="28"/>
          <w:szCs w:val="28"/>
        </w:rPr>
        <w:t>Приоритетными  направлениями деятельности МБДОУ № 24 является художественно-эстетическое развитие.</w:t>
      </w:r>
    </w:p>
    <w:p w:rsidR="00D05C99" w:rsidRPr="003109F3" w:rsidRDefault="00D05C99" w:rsidP="004C780C">
      <w:pPr>
        <w:pStyle w:val="ListParagraph"/>
        <w:tabs>
          <w:tab w:val="left" w:pos="0"/>
          <w:tab w:val="center" w:pos="467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09F3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109F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3109F3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МБ</w:t>
      </w:r>
      <w:r w:rsidRPr="003109F3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24</w:t>
      </w:r>
      <w:r w:rsidRPr="003109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работало</w:t>
      </w:r>
      <w:r w:rsidRPr="0031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реализацией </w:t>
      </w:r>
      <w:r w:rsidRPr="003109F3">
        <w:rPr>
          <w:sz w:val="28"/>
          <w:szCs w:val="28"/>
        </w:rPr>
        <w:t>сл</w:t>
      </w:r>
      <w:r w:rsidRPr="003109F3">
        <w:rPr>
          <w:sz w:val="28"/>
          <w:szCs w:val="28"/>
        </w:rPr>
        <w:t>е</w:t>
      </w:r>
      <w:r w:rsidRPr="003109F3">
        <w:rPr>
          <w:sz w:val="28"/>
          <w:szCs w:val="28"/>
        </w:rPr>
        <w:t>дующи</w:t>
      </w:r>
      <w:r>
        <w:rPr>
          <w:sz w:val="28"/>
          <w:szCs w:val="28"/>
        </w:rPr>
        <w:t>х</w:t>
      </w:r>
      <w:r w:rsidRPr="003109F3">
        <w:rPr>
          <w:sz w:val="28"/>
          <w:szCs w:val="28"/>
        </w:rPr>
        <w:t xml:space="preserve"> </w:t>
      </w:r>
      <w:r w:rsidRPr="007E1B59">
        <w:rPr>
          <w:sz w:val="28"/>
          <w:szCs w:val="28"/>
        </w:rPr>
        <w:t>задач:</w:t>
      </w:r>
    </w:p>
    <w:p w:rsidR="00D05C99" w:rsidRPr="005B2E0F" w:rsidRDefault="00D05C99" w:rsidP="004C780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Организация работы</w:t>
      </w:r>
      <w:r w:rsidRPr="005B2E0F">
        <w:rPr>
          <w:rFonts w:ascii="Times New Roman" w:hAnsi="Times New Roman"/>
          <w:sz w:val="28"/>
          <w:szCs w:val="28"/>
          <w:lang w:eastAsia="ru-RU"/>
        </w:rPr>
        <w:t xml:space="preserve"> с родителями с использованием различных форм и методов сотрудничества с семьями воспитанников с целью постро</w:t>
      </w:r>
      <w:r w:rsidRPr="005B2E0F">
        <w:rPr>
          <w:rFonts w:ascii="Times New Roman" w:hAnsi="Times New Roman"/>
          <w:sz w:val="28"/>
          <w:szCs w:val="28"/>
          <w:lang w:eastAsia="ru-RU"/>
        </w:rPr>
        <w:t>е</w:t>
      </w:r>
      <w:r w:rsidRPr="005B2E0F">
        <w:rPr>
          <w:rFonts w:ascii="Times New Roman" w:hAnsi="Times New Roman"/>
          <w:sz w:val="28"/>
          <w:szCs w:val="28"/>
          <w:lang w:eastAsia="ru-RU"/>
        </w:rPr>
        <w:t>ния конструктивно-партнерского взаимодействия семьи и детского сада.</w:t>
      </w:r>
    </w:p>
    <w:p w:rsidR="00D05C99" w:rsidRDefault="00D05C99" w:rsidP="004C780C">
      <w:pPr>
        <w:pStyle w:val="NoSpacing"/>
        <w:numPr>
          <w:ilvl w:val="0"/>
          <w:numId w:val="1"/>
        </w:numPr>
        <w:ind w:left="1100" w:hanging="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работы</w:t>
      </w:r>
      <w:r w:rsidRPr="005B2E0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внедрению технологии проектов в</w:t>
      </w:r>
    </w:p>
    <w:p w:rsidR="00D05C99" w:rsidRDefault="00D05C99" w:rsidP="004C78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E0F">
        <w:rPr>
          <w:rFonts w:ascii="Times New Roman" w:hAnsi="Times New Roman"/>
          <w:sz w:val="28"/>
          <w:szCs w:val="28"/>
          <w:lang w:eastAsia="ru-RU"/>
        </w:rPr>
        <w:t>рамках опытно-экспериментальной деятельности в ДОУ.</w:t>
      </w:r>
    </w:p>
    <w:p w:rsidR="00D05C99" w:rsidRPr="004D2BB9" w:rsidRDefault="00D05C99" w:rsidP="004C780C">
      <w:pPr>
        <w:pStyle w:val="NoSpacing"/>
        <w:ind w:firstLine="660"/>
        <w:jc w:val="both"/>
        <w:rPr>
          <w:rFonts w:ascii="Times New Roman" w:hAnsi="Times New Roman"/>
          <w:sz w:val="28"/>
          <w:szCs w:val="28"/>
        </w:rPr>
      </w:pPr>
      <w:r w:rsidRPr="00DE35B3">
        <w:rPr>
          <w:rFonts w:ascii="Times New Roman" w:hAnsi="Times New Roman"/>
          <w:sz w:val="28"/>
          <w:szCs w:val="28"/>
        </w:rPr>
        <w:t xml:space="preserve">Решение годовых задач проходило в различных видах деятельности с использованием </w:t>
      </w:r>
      <w:r>
        <w:rPr>
          <w:rFonts w:ascii="Times New Roman" w:hAnsi="Times New Roman"/>
          <w:sz w:val="28"/>
          <w:szCs w:val="28"/>
        </w:rPr>
        <w:t xml:space="preserve">современных педагогических технологий: </w:t>
      </w:r>
      <w:r w:rsidRPr="00580CFE">
        <w:rPr>
          <w:rFonts w:ascii="Times New Roman" w:hAnsi="Times New Roman"/>
          <w:sz w:val="28"/>
          <w:szCs w:val="28"/>
        </w:rPr>
        <w:t>игрового обуч</w:t>
      </w:r>
      <w:r w:rsidRPr="00580CFE">
        <w:rPr>
          <w:rFonts w:ascii="Times New Roman" w:hAnsi="Times New Roman"/>
          <w:sz w:val="28"/>
          <w:szCs w:val="28"/>
        </w:rPr>
        <w:t>е</w:t>
      </w:r>
      <w:r w:rsidRPr="00580CFE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 к</w:t>
      </w:r>
      <w:r w:rsidRPr="00580CFE">
        <w:rPr>
          <w:rFonts w:ascii="Times New Roman" w:hAnsi="Times New Roman"/>
          <w:sz w:val="28"/>
          <w:szCs w:val="28"/>
        </w:rPr>
        <w:t>омпьютерны</w:t>
      </w:r>
      <w:r>
        <w:rPr>
          <w:rFonts w:ascii="Times New Roman" w:hAnsi="Times New Roman"/>
          <w:sz w:val="28"/>
          <w:szCs w:val="28"/>
        </w:rPr>
        <w:t>х</w:t>
      </w:r>
      <w:r w:rsidRPr="00580CFE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й, п</w:t>
      </w:r>
      <w:r w:rsidRPr="00580CFE">
        <w:rPr>
          <w:rFonts w:ascii="Times New Roman" w:hAnsi="Times New Roman"/>
          <w:sz w:val="28"/>
          <w:szCs w:val="28"/>
        </w:rPr>
        <w:t>роектн</w:t>
      </w:r>
      <w:r>
        <w:rPr>
          <w:rFonts w:ascii="Times New Roman" w:hAnsi="Times New Roman"/>
          <w:sz w:val="28"/>
          <w:szCs w:val="28"/>
        </w:rPr>
        <w:t>ой</w:t>
      </w:r>
      <w:r w:rsidRPr="00580CF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и, и</w:t>
      </w:r>
      <w:r w:rsidRPr="00580CFE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80CFE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80CFE">
        <w:rPr>
          <w:rFonts w:ascii="Times New Roman" w:hAnsi="Times New Roman"/>
          <w:sz w:val="28"/>
          <w:szCs w:val="28"/>
        </w:rPr>
        <w:t>интегрированного обучения</w:t>
      </w:r>
      <w:r>
        <w:rPr>
          <w:rFonts w:ascii="Times New Roman" w:hAnsi="Times New Roman"/>
          <w:sz w:val="28"/>
          <w:szCs w:val="28"/>
        </w:rPr>
        <w:t>, п</w:t>
      </w:r>
      <w:r w:rsidRPr="00580CFE">
        <w:rPr>
          <w:rFonts w:ascii="Times New Roman" w:hAnsi="Times New Roman"/>
          <w:sz w:val="28"/>
          <w:szCs w:val="28"/>
        </w:rPr>
        <w:t>роблемного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580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580CFE">
        <w:rPr>
          <w:rFonts w:ascii="Times New Roman" w:hAnsi="Times New Roman"/>
          <w:sz w:val="28"/>
          <w:szCs w:val="28"/>
        </w:rPr>
        <w:t>ксперимент</w:t>
      </w:r>
      <w:r w:rsidRPr="00580CFE">
        <w:rPr>
          <w:rFonts w:ascii="Times New Roman" w:hAnsi="Times New Roman"/>
          <w:sz w:val="28"/>
          <w:szCs w:val="28"/>
        </w:rPr>
        <w:t>и</w:t>
      </w:r>
      <w:r w:rsidRPr="00580CF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ия, з</w:t>
      </w:r>
      <w:r w:rsidRPr="00580CFE">
        <w:rPr>
          <w:rFonts w:ascii="Times New Roman" w:hAnsi="Times New Roman"/>
          <w:sz w:val="28"/>
          <w:szCs w:val="28"/>
        </w:rPr>
        <w:t>доровьесберегающи</w:t>
      </w:r>
      <w:r>
        <w:rPr>
          <w:rFonts w:ascii="Times New Roman" w:hAnsi="Times New Roman"/>
          <w:sz w:val="28"/>
          <w:szCs w:val="28"/>
        </w:rPr>
        <w:t>х</w:t>
      </w:r>
      <w:r w:rsidRPr="00580CFE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DE35B3">
        <w:rPr>
          <w:rFonts w:ascii="Times New Roman" w:hAnsi="Times New Roman"/>
          <w:sz w:val="28"/>
          <w:szCs w:val="28"/>
        </w:rPr>
        <w:t>опережающего раз</w:t>
      </w:r>
      <w:r w:rsidRPr="004D2BB9">
        <w:rPr>
          <w:rFonts w:ascii="Times New Roman" w:hAnsi="Times New Roman"/>
          <w:sz w:val="28"/>
          <w:szCs w:val="28"/>
        </w:rPr>
        <w:t>вития, дифф</w:t>
      </w:r>
      <w:r w:rsidRPr="004D2BB9">
        <w:rPr>
          <w:rFonts w:ascii="Times New Roman" w:hAnsi="Times New Roman"/>
          <w:sz w:val="28"/>
          <w:szCs w:val="28"/>
        </w:rPr>
        <w:t>е</w:t>
      </w:r>
      <w:r w:rsidRPr="004D2BB9">
        <w:rPr>
          <w:rFonts w:ascii="Times New Roman" w:hAnsi="Times New Roman"/>
          <w:sz w:val="28"/>
          <w:szCs w:val="28"/>
        </w:rPr>
        <w:t xml:space="preserve">ренцированного воспитания и обучения. </w:t>
      </w:r>
    </w:p>
    <w:p w:rsidR="00D05C99" w:rsidRPr="004C780C" w:rsidRDefault="00D05C99" w:rsidP="004C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tab/>
      </w:r>
      <w:r w:rsidRPr="004C780C">
        <w:rPr>
          <w:rFonts w:ascii="Times New Roman" w:hAnsi="Times New Roman"/>
          <w:sz w:val="28"/>
          <w:szCs w:val="28"/>
        </w:rPr>
        <w:t>Образовательный процесс охватывает весь период пребывания ребенка в детском саду и не прерывается в ходе режимных моментов, когда наравне с воспитательными задачами решаются и образовательные. В режиме дня МБДОУ № 24 организованная образовательная деятельность, совместная деятельность взрослого и ребенка, а также время для самостоятельной де</w:t>
      </w:r>
      <w:r w:rsidRPr="004C780C">
        <w:rPr>
          <w:rFonts w:ascii="Times New Roman" w:hAnsi="Times New Roman"/>
          <w:sz w:val="28"/>
          <w:szCs w:val="28"/>
        </w:rPr>
        <w:t>я</w:t>
      </w:r>
      <w:r w:rsidRPr="004C780C">
        <w:rPr>
          <w:rFonts w:ascii="Times New Roman" w:hAnsi="Times New Roman"/>
          <w:sz w:val="28"/>
          <w:szCs w:val="28"/>
        </w:rPr>
        <w:t>тельности детей регламентируется СанПиН 2.4.1.3049-13. зарегистрирова</w:t>
      </w:r>
      <w:r w:rsidRPr="004C780C">
        <w:rPr>
          <w:rFonts w:ascii="Times New Roman" w:hAnsi="Times New Roman"/>
          <w:sz w:val="28"/>
          <w:szCs w:val="28"/>
        </w:rPr>
        <w:t>н</w:t>
      </w:r>
      <w:r w:rsidRPr="004C780C">
        <w:rPr>
          <w:rFonts w:ascii="Times New Roman" w:hAnsi="Times New Roman"/>
          <w:sz w:val="28"/>
          <w:szCs w:val="28"/>
        </w:rPr>
        <w:t>ными в Минюсте России 29.05.2013 N 28564.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В рамках работы по укреплению и сохранению здоровья в ДОУ пров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дились Дни Здоровья. Мероприятия были направлены на реализацию сл</w:t>
      </w:r>
      <w:r w:rsidRPr="00BE74CE">
        <w:rPr>
          <w:rFonts w:ascii="Times New Roman" w:hAnsi="Times New Roman"/>
          <w:sz w:val="28"/>
          <w:szCs w:val="28"/>
        </w:rPr>
        <w:t>е</w:t>
      </w:r>
      <w:r w:rsidRPr="00BE74CE">
        <w:rPr>
          <w:rFonts w:ascii="Times New Roman" w:hAnsi="Times New Roman"/>
          <w:sz w:val="28"/>
          <w:szCs w:val="28"/>
        </w:rPr>
        <w:t>дующих задач: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1. Повышение профессиональной компетентности педагогов в вопр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сах сохранения и укрепления здоровья воспитанников.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2. Охрана и укрепление здоровья детей, через организацию конкурсов, спортивных соревнований, применение здоровьесберегающих технологий.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3. Формирование культуры здорового питания через организацию н</w:t>
      </w:r>
      <w:r w:rsidRPr="00BE74CE">
        <w:rPr>
          <w:rFonts w:ascii="Times New Roman" w:hAnsi="Times New Roman"/>
          <w:sz w:val="28"/>
          <w:szCs w:val="28"/>
        </w:rPr>
        <w:t>е</w:t>
      </w:r>
      <w:r w:rsidRPr="00BE74CE">
        <w:rPr>
          <w:rFonts w:ascii="Times New Roman" w:hAnsi="Times New Roman"/>
          <w:sz w:val="28"/>
          <w:szCs w:val="28"/>
        </w:rPr>
        <w:t>посредственно-образовательной деятельности, индивидуальные и групповые беседы, практическую деятельность воспитанников в процессе режимных моментов.</w:t>
      </w:r>
    </w:p>
    <w:p w:rsidR="00D05C99" w:rsidRDefault="00D05C99" w:rsidP="00BE74CE">
      <w:pPr>
        <w:pStyle w:val="NoSpacing"/>
        <w:ind w:firstLine="708"/>
        <w:jc w:val="both"/>
      </w:pPr>
      <w:r w:rsidRPr="00BE74CE">
        <w:rPr>
          <w:rFonts w:ascii="Times New Roman" w:hAnsi="Times New Roman"/>
          <w:sz w:val="28"/>
          <w:szCs w:val="28"/>
        </w:rPr>
        <w:t>4. Повышение компетентности родителей в вопросах формирования здорового образа жизни и безопасности жизнедеятельности детей.</w:t>
      </w:r>
      <w:r w:rsidRPr="00BE74CE">
        <w:t xml:space="preserve"> 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Методической службой были проведены консультации: «Воспитание потребности в здоровом образе жизни»,  «Здоровый дошкольник – здоровое будущее России», «Нетрадиционные методы оздоровления».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Медицинской сестрой Дементьевой Н.В. были предложены следующие консультации для всех субъектов образовательного процесса: «Полезные и вредные продукты для ребенка», «Победим диабет!».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C99" w:rsidRPr="00BE74CE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Через нетрадиционную интегрированную непосредственно-образовательную деятельность дети получали знания, развивали творческие способности, формировалось стремление к здоровому образу жизни и без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пасности жизнедеятельности, воспитывалась самостоятельность использов</w:t>
      </w:r>
      <w:r w:rsidRPr="00BE74CE">
        <w:rPr>
          <w:rFonts w:ascii="Times New Roman" w:hAnsi="Times New Roman"/>
          <w:sz w:val="28"/>
          <w:szCs w:val="28"/>
        </w:rPr>
        <w:t>а</w:t>
      </w:r>
      <w:r w:rsidRPr="00BE74CE">
        <w:rPr>
          <w:rFonts w:ascii="Times New Roman" w:hAnsi="Times New Roman"/>
          <w:sz w:val="28"/>
          <w:szCs w:val="28"/>
        </w:rPr>
        <w:t>ния подвижных игр, игр-соревнований и любовь к физкультуре и спорту. Ценность этих мероприятий состояла в том, что они проходили в постоянном чередовании статических и двигательных положений.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3E">
        <w:rPr>
          <w:rFonts w:ascii="Times New Roman" w:hAnsi="Times New Roman"/>
          <w:sz w:val="28"/>
          <w:szCs w:val="28"/>
        </w:rPr>
        <w:t>В группах воспитат</w:t>
      </w:r>
      <w:r w:rsidRPr="002B5D3E">
        <w:rPr>
          <w:rFonts w:ascii="Times New Roman" w:hAnsi="Times New Roman"/>
          <w:sz w:val="28"/>
          <w:szCs w:val="28"/>
        </w:rPr>
        <w:t>е</w:t>
      </w:r>
      <w:r w:rsidRPr="002B5D3E">
        <w:rPr>
          <w:rFonts w:ascii="Times New Roman" w:hAnsi="Times New Roman"/>
          <w:sz w:val="28"/>
          <w:szCs w:val="28"/>
        </w:rPr>
        <w:t>лями были проведены тематические беседы и непосредственно-образовательная деятельность под общим названием «Все о здоровье», «Быть здоровыми хотим!», «Полезные и вредные привычки», «Что значит быть зд</w:t>
      </w:r>
      <w:r w:rsidRPr="002B5D3E">
        <w:rPr>
          <w:rFonts w:ascii="Times New Roman" w:hAnsi="Times New Roman"/>
          <w:sz w:val="28"/>
          <w:szCs w:val="28"/>
        </w:rPr>
        <w:t>о</w:t>
      </w:r>
      <w:r w:rsidRPr="002B5D3E">
        <w:rPr>
          <w:rFonts w:ascii="Times New Roman" w:hAnsi="Times New Roman"/>
          <w:sz w:val="28"/>
          <w:szCs w:val="28"/>
        </w:rPr>
        <w:t>ровым?», «Кто такие микробы?», «Витамины-защитники организма».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CE">
        <w:rPr>
          <w:rFonts w:ascii="Times New Roman" w:hAnsi="Times New Roman"/>
          <w:sz w:val="28"/>
          <w:szCs w:val="28"/>
        </w:rPr>
        <w:t>Среди родителей распространены памятки буклеты «Выходной день с ребенком», «Здоровый образ жизни в семье», «Компьютер: «за» и «против», «Как сохр</w:t>
      </w:r>
      <w:r w:rsidRPr="00BE74CE">
        <w:rPr>
          <w:rFonts w:ascii="Times New Roman" w:hAnsi="Times New Roman"/>
          <w:sz w:val="28"/>
          <w:szCs w:val="28"/>
        </w:rPr>
        <w:t>а</w:t>
      </w:r>
      <w:r w:rsidRPr="00BE74CE">
        <w:rPr>
          <w:rFonts w:ascii="Times New Roman" w:hAnsi="Times New Roman"/>
          <w:sz w:val="28"/>
          <w:szCs w:val="28"/>
        </w:rPr>
        <w:t>нить зрение ребёнка», «Как организовать здоровый полноценный сон ребё</w:t>
      </w:r>
      <w:r w:rsidRPr="00BE74CE">
        <w:rPr>
          <w:rFonts w:ascii="Times New Roman" w:hAnsi="Times New Roman"/>
          <w:sz w:val="28"/>
          <w:szCs w:val="28"/>
        </w:rPr>
        <w:t>н</w:t>
      </w:r>
      <w:r w:rsidRPr="00BE74CE">
        <w:rPr>
          <w:rFonts w:ascii="Times New Roman" w:hAnsi="Times New Roman"/>
          <w:sz w:val="28"/>
          <w:szCs w:val="28"/>
        </w:rPr>
        <w:t>ка». Размещен информационный материал «Как избежать простуды», «Р</w:t>
      </w:r>
      <w:r w:rsidRPr="00BE74CE">
        <w:rPr>
          <w:rFonts w:ascii="Times New Roman" w:hAnsi="Times New Roman"/>
          <w:sz w:val="28"/>
          <w:szCs w:val="28"/>
        </w:rPr>
        <w:t>е</w:t>
      </w:r>
      <w:r w:rsidRPr="00BE74CE">
        <w:rPr>
          <w:rFonts w:ascii="Times New Roman" w:hAnsi="Times New Roman"/>
          <w:sz w:val="28"/>
          <w:szCs w:val="28"/>
        </w:rPr>
        <w:t>жим дня в выходные дни».</w:t>
      </w:r>
    </w:p>
    <w:p w:rsidR="00D05C99" w:rsidRPr="00C423B8" w:rsidRDefault="00D05C99" w:rsidP="00BE7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 xml:space="preserve">С 21 по 30 апреля 2016 г.  в нашем детском саду прошла театральная неделя. В 7 группах были подготовлены театральные постановки, к которым ребята серьезно готовились: репетировали роли, делали атрибуты, примеряли костюмы.  Приятно отметить, что в 2 сказках принимали участие и родители. </w:t>
      </w:r>
    </w:p>
    <w:p w:rsidR="00D05C99" w:rsidRDefault="00D05C99" w:rsidP="004C780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>Самые маленькие артисты 3 группы подготовили  бело</w:t>
      </w:r>
      <w:r>
        <w:rPr>
          <w:rFonts w:ascii="Times New Roman" w:hAnsi="Times New Roman"/>
          <w:sz w:val="28"/>
          <w:szCs w:val="28"/>
        </w:rPr>
        <w:t>русскую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ную сказку «Пых». В роли Сказочницы выступила воспитатель Минакова Н.Ю.</w:t>
      </w:r>
    </w:p>
    <w:p w:rsidR="00D05C99" w:rsidRPr="00C423B8" w:rsidRDefault="00D05C99" w:rsidP="00906D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>5 группа подготовила спектакль по сказке М.Ю. Картушиной  «Заяц – портной» под руководством воспитателя Закубанцевой Н.Д.  Дети пели, та</w:t>
      </w:r>
      <w:r w:rsidRPr="00C423B8">
        <w:rPr>
          <w:rFonts w:ascii="Times New Roman" w:hAnsi="Times New Roman"/>
          <w:sz w:val="28"/>
          <w:szCs w:val="28"/>
        </w:rPr>
        <w:t>н</w:t>
      </w:r>
      <w:r w:rsidRPr="00C423B8">
        <w:rPr>
          <w:rFonts w:ascii="Times New Roman" w:hAnsi="Times New Roman"/>
          <w:sz w:val="28"/>
          <w:szCs w:val="28"/>
        </w:rPr>
        <w:t xml:space="preserve">цевали, участвовали в дефиле костюмов. </w:t>
      </w:r>
    </w:p>
    <w:p w:rsidR="00D05C99" w:rsidRPr="00C423B8" w:rsidRDefault="00D05C99" w:rsidP="00906D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>Средняя 11 группа представила на суд зрителей сказку  Ю. Сутеева «Под грибом». Замечательную историю о дружбе   рассказали дети-артисты – капельки, воробьи, муравей, бабочки, листики, лягушонок, зайчонок и  во</w:t>
      </w:r>
      <w:r w:rsidRPr="00C423B8">
        <w:rPr>
          <w:rFonts w:ascii="Times New Roman" w:hAnsi="Times New Roman"/>
          <w:sz w:val="28"/>
          <w:szCs w:val="28"/>
        </w:rPr>
        <w:t>с</w:t>
      </w:r>
      <w:r w:rsidRPr="00C423B8">
        <w:rPr>
          <w:rFonts w:ascii="Times New Roman" w:hAnsi="Times New Roman"/>
          <w:sz w:val="28"/>
          <w:szCs w:val="28"/>
        </w:rPr>
        <w:t>питатели Жукова А.В. (в роли Гриба), Двирник Г. В. (в роли Сказочницы).</w:t>
      </w:r>
    </w:p>
    <w:p w:rsidR="00D05C99" w:rsidRPr="00C423B8" w:rsidRDefault="00D05C99" w:rsidP="00906D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 xml:space="preserve">Сказку К. Чуковского «Муха-цокотуха» подготовила старшая 9 группа.  </w:t>
      </w:r>
    </w:p>
    <w:p w:rsidR="00D05C99" w:rsidRPr="00C423B8" w:rsidRDefault="00D05C99" w:rsidP="00906D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423B8">
        <w:rPr>
          <w:rFonts w:ascii="Times New Roman" w:hAnsi="Times New Roman"/>
          <w:sz w:val="28"/>
          <w:szCs w:val="28"/>
        </w:rPr>
        <w:t>Красивую историю любви рассказали дети 8 группы по сказке Г.Х. А</w:t>
      </w:r>
      <w:r w:rsidRPr="00C423B8">
        <w:rPr>
          <w:rFonts w:ascii="Times New Roman" w:hAnsi="Times New Roman"/>
          <w:sz w:val="28"/>
          <w:szCs w:val="28"/>
        </w:rPr>
        <w:t>н</w:t>
      </w:r>
      <w:r w:rsidRPr="00C423B8">
        <w:rPr>
          <w:rFonts w:ascii="Times New Roman" w:hAnsi="Times New Roman"/>
          <w:sz w:val="28"/>
          <w:szCs w:val="28"/>
        </w:rPr>
        <w:t xml:space="preserve">дерсена «Дюймовочка». </w:t>
      </w:r>
    </w:p>
    <w:p w:rsidR="00D05C99" w:rsidRPr="001C2568" w:rsidRDefault="00D05C99" w:rsidP="001C2568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1C2568">
        <w:rPr>
          <w:rFonts w:ascii="Times New Roman" w:hAnsi="Times New Roman"/>
          <w:sz w:val="28"/>
          <w:szCs w:val="28"/>
        </w:rPr>
        <w:t xml:space="preserve">     Подготовительные  группы показали сказки «Лягушка-царевна» и «Ф</w:t>
      </w:r>
      <w:r w:rsidRPr="001C2568">
        <w:rPr>
          <w:rFonts w:ascii="Times New Roman" w:hAnsi="Times New Roman"/>
          <w:sz w:val="28"/>
          <w:szCs w:val="28"/>
        </w:rPr>
        <w:t>е</w:t>
      </w:r>
      <w:r w:rsidRPr="001C2568">
        <w:rPr>
          <w:rFonts w:ascii="Times New Roman" w:hAnsi="Times New Roman"/>
          <w:sz w:val="28"/>
          <w:szCs w:val="28"/>
        </w:rPr>
        <w:t>дорино горе».</w:t>
      </w:r>
    </w:p>
    <w:p w:rsidR="00D05C99" w:rsidRPr="001C2568" w:rsidRDefault="00D05C99" w:rsidP="001C2568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C2568">
        <w:rPr>
          <w:rFonts w:ascii="Times New Roman" w:hAnsi="Times New Roman"/>
          <w:sz w:val="28"/>
          <w:szCs w:val="28"/>
        </w:rPr>
        <w:t>В течение учебного года воспитанники МБДОУ принимали участие в конкурсах: «Дошкольная радуга - 2016» (19 человек), «Мир глазами ребенка -2016» (2 ребенка), «Правила дорожные знать каждому положено!» (2 ребе</w:t>
      </w:r>
      <w:r w:rsidRPr="001C2568">
        <w:rPr>
          <w:rFonts w:ascii="Times New Roman" w:hAnsi="Times New Roman"/>
          <w:sz w:val="28"/>
          <w:szCs w:val="28"/>
        </w:rPr>
        <w:t>н</w:t>
      </w:r>
      <w:r w:rsidRPr="001C2568">
        <w:rPr>
          <w:rFonts w:ascii="Times New Roman" w:hAnsi="Times New Roman"/>
          <w:sz w:val="28"/>
          <w:szCs w:val="28"/>
        </w:rPr>
        <w:t>ка), «Забытая старина» (3 человека), «Зеленый мир» (5 человек), олимпиада «По дороге знаний (2 человека), городской конкурс стенгазет ко дню птиц (3 человека), «Птичий базар» (3 человека).</w:t>
      </w:r>
    </w:p>
    <w:p w:rsidR="00D05C99" w:rsidRPr="001C2568" w:rsidRDefault="00D05C99" w:rsidP="0029787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С детьми проводились беседы, занятия по ОБЖ, развлечения по собл</w:t>
      </w:r>
      <w:r w:rsidRPr="00BE74CE">
        <w:rPr>
          <w:rFonts w:ascii="Times New Roman" w:hAnsi="Times New Roman"/>
          <w:sz w:val="28"/>
          <w:szCs w:val="28"/>
        </w:rPr>
        <w:t>ю</w:t>
      </w:r>
      <w:r w:rsidRPr="00BE74CE">
        <w:rPr>
          <w:rFonts w:ascii="Times New Roman" w:hAnsi="Times New Roman"/>
          <w:sz w:val="28"/>
          <w:szCs w:val="28"/>
        </w:rPr>
        <w:t>дению правил безопасности на дорогах. В рамках проведения профилактики дорожно-транспортного травматизма в 201</w:t>
      </w:r>
      <w:r>
        <w:rPr>
          <w:rFonts w:ascii="Times New Roman" w:hAnsi="Times New Roman"/>
          <w:sz w:val="28"/>
          <w:szCs w:val="28"/>
        </w:rPr>
        <w:t>5</w:t>
      </w:r>
      <w:r w:rsidRPr="00BE74CE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  <w:r w:rsidRPr="00BE74CE">
        <w:rPr>
          <w:rFonts w:ascii="Times New Roman" w:hAnsi="Times New Roman"/>
          <w:sz w:val="28"/>
          <w:szCs w:val="28"/>
        </w:rPr>
        <w:t xml:space="preserve"> учебном году в МБДОУ № 2</w:t>
      </w:r>
      <w:r>
        <w:rPr>
          <w:rFonts w:ascii="Times New Roman" w:hAnsi="Times New Roman"/>
          <w:sz w:val="28"/>
          <w:szCs w:val="28"/>
        </w:rPr>
        <w:t>4</w:t>
      </w:r>
      <w:r w:rsidRPr="00BE74CE">
        <w:rPr>
          <w:rFonts w:ascii="Times New Roman" w:hAnsi="Times New Roman"/>
          <w:sz w:val="28"/>
          <w:szCs w:val="28"/>
        </w:rPr>
        <w:t xml:space="preserve"> прошли следующие мероприятия:</w:t>
      </w:r>
    </w:p>
    <w:p w:rsidR="00D05C99" w:rsidRPr="00BE74CE" w:rsidRDefault="00D05C99" w:rsidP="0029787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Утренние беседы с воспитанниками всех возрастных групп МБДОУ № 2</w:t>
      </w:r>
      <w:r>
        <w:rPr>
          <w:rFonts w:ascii="Times New Roman" w:hAnsi="Times New Roman"/>
          <w:sz w:val="28"/>
          <w:szCs w:val="28"/>
        </w:rPr>
        <w:t>4</w:t>
      </w:r>
      <w:r w:rsidRPr="00BE74CE">
        <w:rPr>
          <w:rFonts w:ascii="Times New Roman" w:hAnsi="Times New Roman"/>
          <w:sz w:val="28"/>
          <w:szCs w:val="28"/>
        </w:rPr>
        <w:t xml:space="preserve"> по правилам дорожного движения.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Сюжетно-ролевые игры: «Улицы города», «Перекрёсток».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Оформлены тематические выставки «Внимание: Дорога!», «Правила дорожного движения».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Просмотр мультфильмов и театрализованных представлений по пр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филактике дорожно-транспортного травматизма.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Родительские собрания «Предупреждение детского травматизма на д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рогах», «Внимание! Дорога!».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Систематически обновлялся информационный материал по ПДД в р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дительских уголках и в групповых уголках по ПДД.</w:t>
      </w:r>
    </w:p>
    <w:p w:rsidR="00D05C99" w:rsidRPr="00DC1407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Проводились целевые прогулки по ПДД.</w:t>
      </w:r>
    </w:p>
    <w:p w:rsidR="00D05C99" w:rsidRPr="00C51ED3" w:rsidRDefault="00D05C99" w:rsidP="00450218">
      <w:pPr>
        <w:pStyle w:val="BodyText2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В свободной деятельности: настольно-печатные игры, рассматривание иллюстраций по ПДД, чтение художественной литературы.</w:t>
      </w:r>
    </w:p>
    <w:p w:rsidR="00D05C99" w:rsidRDefault="00D05C99" w:rsidP="001C2568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с социумом МБДОУ № 24 г. Невинномысска в</w:t>
      </w:r>
      <w:r w:rsidRPr="00D406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06B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D406B7">
        <w:rPr>
          <w:rFonts w:ascii="Times New Roman" w:hAnsi="Times New Roman"/>
          <w:sz w:val="28"/>
          <w:szCs w:val="28"/>
        </w:rPr>
        <w:t xml:space="preserve"> учебном </w:t>
      </w:r>
      <w:r>
        <w:rPr>
          <w:rFonts w:ascii="Times New Roman" w:hAnsi="Times New Roman"/>
          <w:sz w:val="28"/>
          <w:szCs w:val="28"/>
        </w:rPr>
        <w:t>году были проведены следующие:</w:t>
      </w:r>
    </w:p>
    <w:p w:rsidR="00D05C99" w:rsidRDefault="00D05C99" w:rsidP="00C51ED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концерт </w:t>
      </w:r>
      <w:r w:rsidRPr="00D406B7">
        <w:rPr>
          <w:rFonts w:ascii="Times New Roman" w:hAnsi="Times New Roman"/>
          <w:sz w:val="28"/>
          <w:szCs w:val="28"/>
        </w:rPr>
        <w:t xml:space="preserve">музыкальной школой № 1,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C99" w:rsidRDefault="00D05C99" w:rsidP="00C51ED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тематические экскурсии в </w:t>
      </w:r>
      <w:r w:rsidRPr="00D406B7">
        <w:rPr>
          <w:rFonts w:ascii="Times New Roman" w:hAnsi="Times New Roman"/>
          <w:sz w:val="28"/>
          <w:szCs w:val="28"/>
        </w:rPr>
        <w:t>ГАО НГГТИ, Центрально</w:t>
      </w:r>
      <w:r>
        <w:rPr>
          <w:rFonts w:ascii="Times New Roman" w:hAnsi="Times New Roman"/>
          <w:sz w:val="28"/>
          <w:szCs w:val="28"/>
        </w:rPr>
        <w:t>ю</w:t>
      </w:r>
      <w:r w:rsidRPr="00D406B7">
        <w:rPr>
          <w:rFonts w:ascii="Times New Roman" w:hAnsi="Times New Roman"/>
          <w:sz w:val="28"/>
          <w:szCs w:val="28"/>
        </w:rPr>
        <w:t xml:space="preserve"> детско</w:t>
      </w:r>
      <w:r>
        <w:rPr>
          <w:rFonts w:ascii="Times New Roman" w:hAnsi="Times New Roman"/>
          <w:sz w:val="28"/>
          <w:szCs w:val="28"/>
        </w:rPr>
        <w:t>ю</w:t>
      </w:r>
      <w:r w:rsidRPr="00D406B7">
        <w:rPr>
          <w:rFonts w:ascii="Times New Roman" w:hAnsi="Times New Roman"/>
          <w:sz w:val="28"/>
          <w:szCs w:val="28"/>
        </w:rPr>
        <w:t xml:space="preserve"> библи</w:t>
      </w:r>
      <w:r w:rsidRPr="00D406B7">
        <w:rPr>
          <w:rFonts w:ascii="Times New Roman" w:hAnsi="Times New Roman"/>
          <w:sz w:val="28"/>
          <w:szCs w:val="28"/>
        </w:rPr>
        <w:t>о</w:t>
      </w:r>
      <w:r w:rsidRPr="00D406B7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>у.</w:t>
      </w:r>
      <w:r w:rsidRPr="00D406B7">
        <w:rPr>
          <w:rFonts w:ascii="Times New Roman" w:hAnsi="Times New Roman"/>
          <w:sz w:val="28"/>
          <w:szCs w:val="28"/>
        </w:rPr>
        <w:t xml:space="preserve"> </w:t>
      </w:r>
    </w:p>
    <w:p w:rsidR="00D05C99" w:rsidRPr="00115000" w:rsidRDefault="00D05C99" w:rsidP="002E4D8B">
      <w:pPr>
        <w:pStyle w:val="NoSpacing"/>
        <w:ind w:left="75" w:firstLine="492"/>
        <w:jc w:val="both"/>
        <w:rPr>
          <w:rFonts w:ascii="Times New Roman" w:hAnsi="Times New Roman"/>
          <w:sz w:val="28"/>
          <w:szCs w:val="28"/>
        </w:rPr>
      </w:pPr>
      <w:r w:rsidRPr="00115000">
        <w:rPr>
          <w:rFonts w:ascii="Times New Roman" w:hAnsi="Times New Roman"/>
          <w:sz w:val="28"/>
          <w:szCs w:val="28"/>
        </w:rPr>
        <w:t>Проводимые совместные мероприятия, встречи, беседы, взаимопосещ</w:t>
      </w:r>
      <w:r w:rsidRPr="00115000">
        <w:rPr>
          <w:rFonts w:ascii="Times New Roman" w:hAnsi="Times New Roman"/>
          <w:sz w:val="28"/>
          <w:szCs w:val="28"/>
        </w:rPr>
        <w:t>е</w:t>
      </w:r>
      <w:r w:rsidRPr="00115000">
        <w:rPr>
          <w:rFonts w:ascii="Times New Roman" w:hAnsi="Times New Roman"/>
          <w:sz w:val="28"/>
          <w:szCs w:val="28"/>
        </w:rPr>
        <w:t>ния способств</w:t>
      </w:r>
      <w:r>
        <w:rPr>
          <w:rFonts w:ascii="Times New Roman" w:hAnsi="Times New Roman"/>
          <w:sz w:val="28"/>
          <w:szCs w:val="28"/>
        </w:rPr>
        <w:t>овали</w:t>
      </w:r>
      <w:r w:rsidRPr="00115000">
        <w:rPr>
          <w:rFonts w:ascii="Times New Roman" w:hAnsi="Times New Roman"/>
          <w:sz w:val="28"/>
          <w:szCs w:val="28"/>
        </w:rPr>
        <w:t xml:space="preserve"> формированию у детей духовно-нравственных и эстет</w:t>
      </w:r>
      <w:r w:rsidRPr="00115000">
        <w:rPr>
          <w:rFonts w:ascii="Times New Roman" w:hAnsi="Times New Roman"/>
          <w:sz w:val="28"/>
          <w:szCs w:val="28"/>
        </w:rPr>
        <w:t>и</w:t>
      </w:r>
      <w:r w:rsidRPr="00115000">
        <w:rPr>
          <w:rFonts w:ascii="Times New Roman" w:hAnsi="Times New Roman"/>
          <w:sz w:val="28"/>
          <w:szCs w:val="28"/>
        </w:rPr>
        <w:t>ческих представлений, общ</w:t>
      </w:r>
      <w:r>
        <w:rPr>
          <w:rFonts w:ascii="Times New Roman" w:hAnsi="Times New Roman"/>
          <w:sz w:val="28"/>
          <w:szCs w:val="28"/>
        </w:rPr>
        <w:t xml:space="preserve">ественного поведения, культуры </w:t>
      </w:r>
      <w:r w:rsidRPr="00115000">
        <w:rPr>
          <w:rFonts w:ascii="Times New Roman" w:hAnsi="Times New Roman"/>
          <w:sz w:val="28"/>
          <w:szCs w:val="28"/>
        </w:rPr>
        <w:t>взаимоотнош</w:t>
      </w:r>
      <w:r w:rsidRPr="00115000">
        <w:rPr>
          <w:rFonts w:ascii="Times New Roman" w:hAnsi="Times New Roman"/>
          <w:sz w:val="28"/>
          <w:szCs w:val="28"/>
        </w:rPr>
        <w:t>е</w:t>
      </w:r>
      <w:r w:rsidRPr="00115000">
        <w:rPr>
          <w:rFonts w:ascii="Times New Roman" w:hAnsi="Times New Roman"/>
          <w:sz w:val="28"/>
          <w:szCs w:val="28"/>
        </w:rPr>
        <w:t>ний, развитию положитель</w:t>
      </w:r>
      <w:r>
        <w:rPr>
          <w:rFonts w:ascii="Times New Roman" w:hAnsi="Times New Roman"/>
          <w:sz w:val="28"/>
          <w:szCs w:val="28"/>
        </w:rPr>
        <w:t xml:space="preserve">ных   эмоциональных  реакций и </w:t>
      </w:r>
      <w:r w:rsidRPr="00115000">
        <w:rPr>
          <w:rFonts w:ascii="Times New Roman" w:hAnsi="Times New Roman"/>
          <w:sz w:val="28"/>
          <w:szCs w:val="28"/>
        </w:rPr>
        <w:t xml:space="preserve">нравственного поведения.  </w:t>
      </w:r>
    </w:p>
    <w:p w:rsidR="00D05C99" w:rsidRPr="0030633B" w:rsidRDefault="00D05C99" w:rsidP="0003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Взаимосвязь родителей и персонала МБДОУ реализуется в процессе: ежедневных непосредственных контактов, неформальных бесед о детях или запланированных встреч с родителями; посещений родителей с тем, чтобы они могли видеть, как их ребенок участвует в НОД, или знакомиться с раб</w:t>
      </w:r>
      <w:r w:rsidRPr="0030633B">
        <w:rPr>
          <w:rFonts w:ascii="Times New Roman" w:hAnsi="Times New Roman"/>
          <w:sz w:val="28"/>
          <w:szCs w:val="28"/>
        </w:rPr>
        <w:t>о</w:t>
      </w:r>
      <w:r w:rsidRPr="0030633B">
        <w:rPr>
          <w:rFonts w:ascii="Times New Roman" w:hAnsi="Times New Roman"/>
          <w:sz w:val="28"/>
          <w:szCs w:val="28"/>
        </w:rPr>
        <w:t>той учреждения. Родителям предлагается оказывать помощь ДОУ: они могут помочь в разработке содержания игротеки, могут участвовать и в ежедневной образовательной деятельности  детей, помогать и участвовать в разных м</w:t>
      </w:r>
      <w:r w:rsidRPr="0030633B">
        <w:rPr>
          <w:rFonts w:ascii="Times New Roman" w:hAnsi="Times New Roman"/>
          <w:sz w:val="28"/>
          <w:szCs w:val="28"/>
        </w:rPr>
        <w:t>е</w:t>
      </w:r>
      <w:r w:rsidRPr="0030633B">
        <w:rPr>
          <w:rFonts w:ascii="Times New Roman" w:hAnsi="Times New Roman"/>
          <w:sz w:val="28"/>
          <w:szCs w:val="28"/>
        </w:rPr>
        <w:t>роприятиях, например в чаепитии с детьми, в мастер-классах или музыкал</w:t>
      </w:r>
      <w:r w:rsidRPr="0030633B">
        <w:rPr>
          <w:rFonts w:ascii="Times New Roman" w:hAnsi="Times New Roman"/>
          <w:sz w:val="28"/>
          <w:szCs w:val="28"/>
        </w:rPr>
        <w:t>ь</w:t>
      </w:r>
      <w:r w:rsidRPr="0030633B">
        <w:rPr>
          <w:rFonts w:ascii="Times New Roman" w:hAnsi="Times New Roman"/>
          <w:sz w:val="28"/>
          <w:szCs w:val="28"/>
        </w:rPr>
        <w:t>ных и спортивных развлечениях и т.п.; оказывать помощь при проведении экскурсии и других мероприятий. Родители воспитанников участвуют в р</w:t>
      </w:r>
      <w:r w:rsidRPr="0030633B">
        <w:rPr>
          <w:rFonts w:ascii="Times New Roman" w:hAnsi="Times New Roman"/>
          <w:sz w:val="28"/>
          <w:szCs w:val="28"/>
        </w:rPr>
        <w:t>о</w:t>
      </w:r>
      <w:r w:rsidRPr="0030633B">
        <w:rPr>
          <w:rFonts w:ascii="Times New Roman" w:hAnsi="Times New Roman"/>
          <w:sz w:val="28"/>
          <w:szCs w:val="28"/>
        </w:rPr>
        <w:t xml:space="preserve">дительских комитетах, в решении вопросов, касающихся работы учреждения в целом. 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Одним из показателей  качества образовательных услуг, представляемых МБДОУ, являются результаты анкетирования родителей «Удовлетворе</w:t>
      </w:r>
      <w:r w:rsidRPr="0030633B">
        <w:rPr>
          <w:rFonts w:ascii="Times New Roman" w:hAnsi="Times New Roman"/>
          <w:sz w:val="28"/>
          <w:szCs w:val="28"/>
        </w:rPr>
        <w:t>н</w:t>
      </w:r>
      <w:r w:rsidRPr="0030633B">
        <w:rPr>
          <w:rFonts w:ascii="Times New Roman" w:hAnsi="Times New Roman"/>
          <w:sz w:val="28"/>
          <w:szCs w:val="28"/>
        </w:rPr>
        <w:t>ность качеством дошкольного образования»: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Количество родителей, участвующих в анкетировании:  209 человек.</w:t>
      </w:r>
    </w:p>
    <w:p w:rsidR="00D05C99" w:rsidRDefault="00D05C99" w:rsidP="0030633B">
      <w:pPr>
        <w:spacing w:after="0" w:line="240" w:lineRule="auto"/>
        <w:ind w:firstLine="567"/>
        <w:jc w:val="both"/>
      </w:pPr>
      <w:r w:rsidRPr="0030633B">
        <w:rPr>
          <w:rFonts w:ascii="Times New Roman" w:hAnsi="Times New Roman"/>
          <w:sz w:val="28"/>
          <w:szCs w:val="28"/>
        </w:rPr>
        <w:t>Дата проведения анкетирования: май 2016 г.</w:t>
      </w:r>
      <w:r w:rsidRPr="0030633B">
        <w:t xml:space="preserve"> 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Результаты:</w:t>
      </w:r>
      <w:r>
        <w:t xml:space="preserve"> </w:t>
      </w:r>
      <w:r w:rsidRPr="0030633B">
        <w:rPr>
          <w:rFonts w:ascii="Times New Roman" w:hAnsi="Times New Roman"/>
          <w:sz w:val="28"/>
          <w:szCs w:val="28"/>
        </w:rPr>
        <w:t>72%  родителей – удовлетворенны полностью качеством дошкольного образования.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26% - частично удовлетворены качеством дошкольного образования.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2% - не удовлетворены качеством дошкольного образования.</w:t>
      </w:r>
    </w:p>
    <w:p w:rsidR="00D05C99" w:rsidRPr="00546BA8" w:rsidRDefault="00D05C99" w:rsidP="0030633B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6BA8">
        <w:rPr>
          <w:rFonts w:ascii="Times New Roman" w:hAnsi="Times New Roman"/>
          <w:sz w:val="28"/>
          <w:szCs w:val="28"/>
        </w:rPr>
        <w:t xml:space="preserve"> целью внедрения новых форм работы с семьями в детском саду, созд</w:t>
      </w:r>
      <w:r w:rsidRPr="00546BA8">
        <w:rPr>
          <w:rFonts w:ascii="Times New Roman" w:hAnsi="Times New Roman"/>
          <w:sz w:val="28"/>
          <w:szCs w:val="28"/>
        </w:rPr>
        <w:t>а</w:t>
      </w:r>
      <w:r w:rsidRPr="00546BA8">
        <w:rPr>
          <w:rFonts w:ascii="Times New Roman" w:hAnsi="Times New Roman"/>
          <w:sz w:val="28"/>
          <w:szCs w:val="28"/>
        </w:rPr>
        <w:t>ния общности интересов сотрудников, родителей и воспитанников, привл</w:t>
      </w:r>
      <w:r w:rsidRPr="00546BA8">
        <w:rPr>
          <w:rFonts w:ascii="Times New Roman" w:hAnsi="Times New Roman"/>
          <w:sz w:val="28"/>
          <w:szCs w:val="28"/>
        </w:rPr>
        <w:t>е</w:t>
      </w:r>
      <w:r w:rsidRPr="00546BA8">
        <w:rPr>
          <w:rFonts w:ascii="Times New Roman" w:hAnsi="Times New Roman"/>
          <w:sz w:val="28"/>
          <w:szCs w:val="28"/>
        </w:rPr>
        <w:t xml:space="preserve">чения родителей к активному участию в воспитательно-образовательном процессе впервые </w:t>
      </w:r>
      <w:r>
        <w:rPr>
          <w:rFonts w:ascii="Times New Roman" w:hAnsi="Times New Roman"/>
          <w:sz w:val="28"/>
          <w:szCs w:val="28"/>
        </w:rPr>
        <w:t>в декабре 2015 года был проведен</w:t>
      </w:r>
      <w:r w:rsidRPr="00546BA8">
        <w:rPr>
          <w:rFonts w:ascii="Times New Roman" w:hAnsi="Times New Roman"/>
          <w:sz w:val="28"/>
          <w:szCs w:val="28"/>
        </w:rPr>
        <w:t xml:space="preserve"> конкурс «Семья года».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BA8">
        <w:rPr>
          <w:rFonts w:ascii="Times New Roman" w:hAnsi="Times New Roman"/>
          <w:sz w:val="28"/>
          <w:szCs w:val="28"/>
        </w:rPr>
        <w:t>Проведение конкурса семей способствовало не только выявлению их тала</w:t>
      </w:r>
      <w:r w:rsidRPr="00546BA8">
        <w:rPr>
          <w:rFonts w:ascii="Times New Roman" w:hAnsi="Times New Roman"/>
          <w:sz w:val="28"/>
          <w:szCs w:val="28"/>
        </w:rPr>
        <w:t>н</w:t>
      </w:r>
      <w:r w:rsidRPr="00546BA8">
        <w:rPr>
          <w:rFonts w:ascii="Times New Roman" w:hAnsi="Times New Roman"/>
          <w:sz w:val="28"/>
          <w:szCs w:val="28"/>
        </w:rPr>
        <w:t>тов и мастерства, но и позволило  пропагандировать положительный опыт семейного воспитания, способствовало выявлению и развитию семейных традиций.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5C99" w:rsidRPr="00783888" w:rsidRDefault="00D05C99" w:rsidP="007838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Использование разнообразных форм работы дало определенные результ</w:t>
      </w:r>
      <w:r w:rsidRPr="0030633B">
        <w:rPr>
          <w:rFonts w:ascii="Times New Roman" w:hAnsi="Times New Roman"/>
          <w:sz w:val="28"/>
          <w:szCs w:val="28"/>
        </w:rPr>
        <w:t>а</w:t>
      </w:r>
      <w:r w:rsidRPr="0030633B">
        <w:rPr>
          <w:rFonts w:ascii="Times New Roman" w:hAnsi="Times New Roman"/>
          <w:sz w:val="28"/>
          <w:szCs w:val="28"/>
        </w:rPr>
        <w:t xml:space="preserve">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 </w:t>
      </w:r>
      <w:r w:rsidRPr="00B22478">
        <w:rPr>
          <w:rFonts w:ascii="Times New Roman" w:hAnsi="Times New Roman"/>
          <w:sz w:val="28"/>
          <w:szCs w:val="28"/>
        </w:rPr>
        <w:t xml:space="preserve"> </w:t>
      </w:r>
    </w:p>
    <w:p w:rsidR="00D05C99" w:rsidRDefault="00D05C99" w:rsidP="002F5FA5">
      <w:pPr>
        <w:pStyle w:val="NoSpacing"/>
        <w:ind w:firstLine="360"/>
        <w:jc w:val="both"/>
        <w:rPr>
          <w:b/>
          <w:sz w:val="28"/>
          <w:szCs w:val="28"/>
        </w:rPr>
      </w:pPr>
      <w:r w:rsidRPr="00B129BF">
        <w:rPr>
          <w:rFonts w:ascii="Times New Roman" w:hAnsi="Times New Roman"/>
          <w:b/>
          <w:sz w:val="28"/>
          <w:szCs w:val="28"/>
        </w:rPr>
        <w:t xml:space="preserve"> </w:t>
      </w:r>
      <w:r w:rsidRPr="00B129BF">
        <w:rPr>
          <w:b/>
          <w:sz w:val="28"/>
          <w:szCs w:val="28"/>
        </w:rPr>
        <w:t xml:space="preserve">            </w:t>
      </w:r>
    </w:p>
    <w:p w:rsidR="00D05C99" w:rsidRPr="002F5FA5" w:rsidRDefault="00D05C99" w:rsidP="00140715">
      <w:pPr>
        <w:pStyle w:val="NoSpacing"/>
        <w:ind w:firstLine="360"/>
        <w:jc w:val="center"/>
      </w:pPr>
      <w:r w:rsidRPr="00783888">
        <w:rPr>
          <w:rFonts w:ascii="Times New Roman" w:hAnsi="Times New Roman"/>
          <w:b/>
          <w:sz w:val="28"/>
          <w:szCs w:val="28"/>
        </w:rPr>
        <w:t>3.</w:t>
      </w:r>
      <w:r w:rsidRPr="00B129BF">
        <w:rPr>
          <w:b/>
          <w:sz w:val="28"/>
          <w:szCs w:val="28"/>
        </w:rPr>
        <w:t xml:space="preserve">   </w:t>
      </w:r>
      <w:r w:rsidRPr="00B129BF">
        <w:rPr>
          <w:rFonts w:ascii="Times New Roman" w:hAnsi="Times New Roman"/>
          <w:b/>
          <w:sz w:val="28"/>
          <w:szCs w:val="28"/>
        </w:rPr>
        <w:t>Условия</w:t>
      </w:r>
      <w:r w:rsidRPr="002F5FA5">
        <w:rPr>
          <w:rFonts w:ascii="Times New Roman" w:hAnsi="Times New Roman"/>
          <w:b/>
          <w:sz w:val="28"/>
          <w:szCs w:val="28"/>
        </w:rPr>
        <w:t xml:space="preserve"> осуществления образовательного процесса.</w:t>
      </w:r>
    </w:p>
    <w:p w:rsidR="00D05C99" w:rsidRPr="00C51ED3" w:rsidRDefault="00D05C99" w:rsidP="00C51ED3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FA5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t xml:space="preserve"> </w:t>
      </w:r>
    </w:p>
    <w:p w:rsidR="00D05C99" w:rsidRPr="00A01174" w:rsidRDefault="00D05C99" w:rsidP="00BF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74">
        <w:rPr>
          <w:rFonts w:ascii="Times New Roman" w:hAnsi="Times New Roman"/>
          <w:sz w:val="28"/>
          <w:szCs w:val="28"/>
        </w:rPr>
        <w:t xml:space="preserve">Организация жизнедеятельности детей осуществляется в соответствии с </w:t>
      </w:r>
      <w:r>
        <w:rPr>
          <w:rFonts w:ascii="Times New Roman" w:hAnsi="Times New Roman"/>
          <w:sz w:val="28"/>
          <w:szCs w:val="28"/>
        </w:rPr>
        <w:t>ФГОС ДО,</w:t>
      </w:r>
      <w:r w:rsidRPr="00A01174">
        <w:rPr>
          <w:rFonts w:ascii="Times New Roman" w:hAnsi="Times New Roman"/>
          <w:sz w:val="28"/>
          <w:szCs w:val="28"/>
        </w:rPr>
        <w:t xml:space="preserve"> требованиями </w:t>
      </w:r>
      <w:r w:rsidRPr="007B5DEB">
        <w:rPr>
          <w:rFonts w:ascii="Times New Roman" w:hAnsi="Times New Roman"/>
          <w:sz w:val="28"/>
          <w:szCs w:val="28"/>
        </w:rPr>
        <w:t>СанПиН 2.4.1.3049-13.</w:t>
      </w:r>
      <w:r w:rsidRPr="00A01174">
        <w:rPr>
          <w:rFonts w:ascii="Times New Roman" w:hAnsi="Times New Roman"/>
          <w:sz w:val="28"/>
          <w:szCs w:val="28"/>
        </w:rPr>
        <w:t xml:space="preserve">   и </w:t>
      </w:r>
      <w:r w:rsidRPr="0050293F">
        <w:rPr>
          <w:rFonts w:ascii="Times New Roman" w:hAnsi="Times New Roman"/>
          <w:sz w:val="28"/>
          <w:szCs w:val="28"/>
        </w:rPr>
        <w:t>пожарной безопасности</w:t>
      </w:r>
      <w:r>
        <w:rPr>
          <w:rFonts w:ascii="Times New Roman" w:hAnsi="Times New Roman"/>
          <w:sz w:val="28"/>
          <w:szCs w:val="28"/>
        </w:rPr>
        <w:t xml:space="preserve"> и рядом локальных документов</w:t>
      </w:r>
      <w:r w:rsidRPr="0050293F">
        <w:rPr>
          <w:rFonts w:ascii="Times New Roman" w:hAnsi="Times New Roman"/>
          <w:sz w:val="28"/>
          <w:szCs w:val="28"/>
        </w:rPr>
        <w:t>.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В детском саду имеется кабинет педагога-психолога, учителя-логопеда, учителя-дефектолога, музыкальный, спортивный залы, а также кабинеты: з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ведующего, методический кабинет, изостудия кабинеты и помещения адм</w:t>
      </w:r>
      <w:r w:rsidRPr="00783888">
        <w:rPr>
          <w:rFonts w:ascii="Times New Roman" w:hAnsi="Times New Roman"/>
          <w:sz w:val="28"/>
          <w:szCs w:val="28"/>
        </w:rPr>
        <w:t>и</w:t>
      </w:r>
      <w:r w:rsidRPr="00783888">
        <w:rPr>
          <w:rFonts w:ascii="Times New Roman" w:hAnsi="Times New Roman"/>
          <w:sz w:val="28"/>
          <w:szCs w:val="28"/>
        </w:rPr>
        <w:t>нистративного и хозяйственного назначения.  Кабинеты    оснащены необх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ым оборудованием и мебелью.</w:t>
      </w:r>
      <w:r w:rsidRPr="00783888">
        <w:rPr>
          <w:rFonts w:ascii="Times New Roman" w:hAnsi="Times New Roman"/>
          <w:sz w:val="28"/>
          <w:szCs w:val="28"/>
        </w:rPr>
        <w:t xml:space="preserve"> Медицинский блок  включает в себя пр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цедурный кабинет, изолятор,    приёмную и оснащен необходимым медици</w:t>
      </w:r>
      <w:r w:rsidRPr="00783888">
        <w:rPr>
          <w:rFonts w:ascii="Times New Roman" w:hAnsi="Times New Roman"/>
          <w:sz w:val="28"/>
          <w:szCs w:val="28"/>
        </w:rPr>
        <w:t>н</w:t>
      </w:r>
      <w:r w:rsidRPr="00783888">
        <w:rPr>
          <w:rFonts w:ascii="Times New Roman" w:hAnsi="Times New Roman"/>
          <w:sz w:val="28"/>
          <w:szCs w:val="28"/>
        </w:rPr>
        <w:t>ским инструментарием.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Для  осуществления прогулок на территории детского сада имеются прогулочные участки. Оборудование участков  недостаточно для осущест</w:t>
      </w:r>
      <w:r w:rsidRPr="00783888">
        <w:rPr>
          <w:rFonts w:ascii="Times New Roman" w:hAnsi="Times New Roman"/>
          <w:sz w:val="28"/>
          <w:szCs w:val="28"/>
        </w:rPr>
        <w:t>в</w:t>
      </w:r>
      <w:r w:rsidRPr="00783888">
        <w:rPr>
          <w:rFonts w:ascii="Times New Roman" w:hAnsi="Times New Roman"/>
          <w:sz w:val="28"/>
          <w:szCs w:val="28"/>
        </w:rPr>
        <w:t>ления двигательной активности детей. Появилась необходимос</w:t>
      </w:r>
      <w:r>
        <w:rPr>
          <w:rFonts w:ascii="Times New Roman" w:hAnsi="Times New Roman"/>
          <w:sz w:val="28"/>
          <w:szCs w:val="28"/>
        </w:rPr>
        <w:t>ть привлечь родителей</w:t>
      </w:r>
      <w:r w:rsidRPr="00783888">
        <w:rPr>
          <w:rFonts w:ascii="Times New Roman" w:hAnsi="Times New Roman"/>
          <w:sz w:val="28"/>
          <w:szCs w:val="28"/>
        </w:rPr>
        <w:t xml:space="preserve"> для пополнения оборудованием прогулочных участков. Для ре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лизации данных задач в МБДОУ в июне 2016 г. проведен конкурс «Лучший участок».</w:t>
      </w:r>
    </w:p>
    <w:p w:rsidR="00D05C99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73C">
        <w:rPr>
          <w:rFonts w:ascii="Times New Roman" w:hAnsi="Times New Roman"/>
          <w:sz w:val="28"/>
          <w:szCs w:val="28"/>
        </w:rPr>
        <w:t>Медицинский блок в МБДОУ № 2</w:t>
      </w:r>
      <w:r>
        <w:rPr>
          <w:rFonts w:ascii="Times New Roman" w:hAnsi="Times New Roman"/>
          <w:sz w:val="28"/>
          <w:szCs w:val="28"/>
        </w:rPr>
        <w:t>4</w:t>
      </w:r>
      <w:r w:rsidRPr="007C273C">
        <w:rPr>
          <w:rFonts w:ascii="Times New Roman" w:hAnsi="Times New Roman"/>
          <w:sz w:val="28"/>
          <w:szCs w:val="28"/>
        </w:rPr>
        <w:t xml:space="preserve"> включает: кабинет медицинской с</w:t>
      </w:r>
      <w:r w:rsidRPr="007C273C">
        <w:rPr>
          <w:rFonts w:ascii="Times New Roman" w:hAnsi="Times New Roman"/>
          <w:sz w:val="28"/>
          <w:szCs w:val="28"/>
        </w:rPr>
        <w:t>е</w:t>
      </w:r>
      <w:r w:rsidRPr="007C273C">
        <w:rPr>
          <w:rFonts w:ascii="Times New Roman" w:hAnsi="Times New Roman"/>
          <w:sz w:val="28"/>
          <w:szCs w:val="28"/>
        </w:rPr>
        <w:t>стры, изолятор, процедурный кабинет.</w:t>
      </w:r>
      <w:r w:rsidRPr="007C27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273C">
        <w:rPr>
          <w:rFonts w:ascii="Times New Roman" w:hAnsi="Times New Roman"/>
          <w:sz w:val="28"/>
          <w:szCs w:val="28"/>
        </w:rPr>
        <w:t>Заключен договор о совместной де</w:t>
      </w:r>
      <w:r w:rsidRPr="007C273C">
        <w:rPr>
          <w:rFonts w:ascii="Times New Roman" w:hAnsi="Times New Roman"/>
          <w:sz w:val="28"/>
          <w:szCs w:val="28"/>
        </w:rPr>
        <w:t>я</w:t>
      </w:r>
      <w:r w:rsidRPr="007C273C">
        <w:rPr>
          <w:rFonts w:ascii="Times New Roman" w:hAnsi="Times New Roman"/>
          <w:sz w:val="28"/>
          <w:szCs w:val="28"/>
        </w:rPr>
        <w:t>тельности с Городской детской больницей.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273C">
        <w:rPr>
          <w:rFonts w:ascii="Times New Roman" w:hAnsi="Times New Roman"/>
          <w:sz w:val="28"/>
          <w:szCs w:val="28"/>
        </w:rPr>
        <w:t>МБДОУ курируют: врач-педиатр, медицинская сестра детской городской поликлиники,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проводят совместную работу с педагогическим коллективом в пределах своей компетенции.</w:t>
      </w:r>
    </w:p>
    <w:p w:rsidR="00D05C99" w:rsidRDefault="00D05C99" w:rsidP="00D5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F49">
        <w:rPr>
          <w:rFonts w:ascii="Times New Roman" w:hAnsi="Times New Roman"/>
          <w:sz w:val="28"/>
          <w:szCs w:val="28"/>
        </w:rPr>
        <w:t xml:space="preserve"> </w:t>
      </w:r>
      <w:r w:rsidRPr="0075429B">
        <w:rPr>
          <w:rFonts w:ascii="Times New Roman" w:hAnsi="Times New Roman"/>
          <w:sz w:val="28"/>
          <w:szCs w:val="28"/>
        </w:rPr>
        <w:t>В МБДОУ № 2</w:t>
      </w:r>
      <w:r>
        <w:rPr>
          <w:rFonts w:ascii="Times New Roman" w:hAnsi="Times New Roman"/>
          <w:sz w:val="28"/>
          <w:szCs w:val="28"/>
        </w:rPr>
        <w:t>4</w:t>
      </w:r>
      <w:r w:rsidRPr="0075429B">
        <w:rPr>
          <w:rFonts w:ascii="Times New Roman" w:hAnsi="Times New Roman"/>
          <w:sz w:val="28"/>
          <w:szCs w:val="28"/>
        </w:rPr>
        <w:t xml:space="preserve"> за отчетный период проводились</w:t>
      </w:r>
      <w:r>
        <w:rPr>
          <w:rFonts w:ascii="Times New Roman" w:hAnsi="Times New Roman"/>
          <w:sz w:val="28"/>
          <w:szCs w:val="28"/>
        </w:rPr>
        <w:t>:</w:t>
      </w:r>
    </w:p>
    <w:p w:rsidR="00D05C99" w:rsidRPr="003560A7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60A7">
        <w:rPr>
          <w:rFonts w:ascii="Times New Roman" w:hAnsi="Times New Roman"/>
          <w:sz w:val="28"/>
          <w:szCs w:val="28"/>
        </w:rPr>
        <w:t>едико-профилактические мероприятия:</w:t>
      </w:r>
    </w:p>
    <w:p w:rsidR="00D05C99" w:rsidRPr="00C51ED3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осмотры детей узкими специалистами детской городской поликлиники;</w:t>
      </w:r>
    </w:p>
    <w:p w:rsidR="00D05C99" w:rsidRPr="00C51ED3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вакцинации в оптимальные сроки, дотация витаминов (аскорбиновая к</w:t>
      </w:r>
      <w:r w:rsidRPr="00C51E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слота</w:t>
      </w:r>
      <w:r w:rsidRPr="00C51ED3">
        <w:rPr>
          <w:rFonts w:ascii="Times New Roman" w:hAnsi="Times New Roman"/>
          <w:sz w:val="28"/>
          <w:szCs w:val="28"/>
        </w:rPr>
        <w:t>);</w:t>
      </w:r>
    </w:p>
    <w:p w:rsidR="00D05C99" w:rsidRPr="00C51ED3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меры по охране нервной системы (создание благоприятного психологич</w:t>
      </w:r>
      <w:r w:rsidRPr="00C51ED3">
        <w:rPr>
          <w:rFonts w:ascii="Times New Roman" w:hAnsi="Times New Roman"/>
          <w:sz w:val="28"/>
          <w:szCs w:val="28"/>
        </w:rPr>
        <w:t>е</w:t>
      </w:r>
      <w:r w:rsidRPr="00C51ED3">
        <w:rPr>
          <w:rFonts w:ascii="Times New Roman" w:hAnsi="Times New Roman"/>
          <w:sz w:val="28"/>
          <w:szCs w:val="28"/>
        </w:rPr>
        <w:t xml:space="preserve">ского климата, психогимнастика);  </w:t>
      </w:r>
    </w:p>
    <w:p w:rsidR="00D05C99" w:rsidRPr="00C51ED3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 xml:space="preserve"> контроль за соблюдением санитарно-гигиенических норм правил; </w:t>
      </w:r>
    </w:p>
    <w:p w:rsidR="00D05C99" w:rsidRPr="00C51ED3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 xml:space="preserve">профилактические медицинские осмотры; </w:t>
      </w:r>
    </w:p>
    <w:p w:rsidR="00D05C99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организация и контроль за питанием и т.д.</w:t>
      </w:r>
    </w:p>
    <w:p w:rsidR="00D05C99" w:rsidRPr="00C51ED3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Физкультурно-оздоровительные мероприятия: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закаливающие процедуры для детей младших и средних групп: «Гимн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стика пробуждения», включающая упражнения в постели, ходьбу бос</w:t>
      </w:r>
      <w:r w:rsidRPr="00B75B9E">
        <w:rPr>
          <w:rFonts w:ascii="Times New Roman" w:hAnsi="Times New Roman"/>
          <w:sz w:val="28"/>
          <w:szCs w:val="28"/>
        </w:rPr>
        <w:t>и</w:t>
      </w:r>
      <w:r w:rsidRPr="00B75B9E">
        <w:rPr>
          <w:rFonts w:ascii="Times New Roman" w:hAnsi="Times New Roman"/>
          <w:sz w:val="28"/>
          <w:szCs w:val="28"/>
        </w:rPr>
        <w:t xml:space="preserve">ком по коррекционным дорожкам, умывание. 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закаливающие процедуры для детей старших и подготовительных групп: воздушное закаливание в сочетании с упражнениями ритмической пл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стики после дневного сна;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занятия по физической культуре, обеспечивающие удовлетворение би</w:t>
      </w:r>
      <w:r w:rsidRPr="00B75B9E">
        <w:rPr>
          <w:rFonts w:ascii="Times New Roman" w:hAnsi="Times New Roman"/>
          <w:sz w:val="28"/>
          <w:szCs w:val="28"/>
        </w:rPr>
        <w:t>о</w:t>
      </w:r>
      <w:r w:rsidRPr="00B75B9E">
        <w:rPr>
          <w:rFonts w:ascii="Times New Roman" w:hAnsi="Times New Roman"/>
          <w:sz w:val="28"/>
          <w:szCs w:val="28"/>
        </w:rPr>
        <w:t>логической потребности ребенка в двигательной активности  провод</w:t>
      </w:r>
      <w:r w:rsidRPr="00B75B9E">
        <w:rPr>
          <w:rFonts w:ascii="Times New Roman" w:hAnsi="Times New Roman"/>
          <w:sz w:val="28"/>
          <w:szCs w:val="28"/>
        </w:rPr>
        <w:t>и</w:t>
      </w:r>
      <w:r w:rsidRPr="00B75B9E">
        <w:rPr>
          <w:rFonts w:ascii="Times New Roman" w:hAnsi="Times New Roman"/>
          <w:sz w:val="28"/>
          <w:szCs w:val="28"/>
        </w:rPr>
        <w:t>лись 3 раза в неделю (третье занятие представляет собой организацию подвижных игр на прогулке);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регулярный медико-педагогический контроль за формированием двиг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 xml:space="preserve">тельных навыков и развитием физических качеств у детей.     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физминутки;</w:t>
      </w:r>
    </w:p>
    <w:p w:rsidR="00D05C99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динамические паузы</w:t>
      </w:r>
      <w:r>
        <w:rPr>
          <w:rFonts w:ascii="Times New Roman" w:hAnsi="Times New Roman"/>
          <w:sz w:val="28"/>
          <w:szCs w:val="28"/>
        </w:rPr>
        <w:t>;</w:t>
      </w:r>
    </w:p>
    <w:p w:rsidR="00D05C99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систематическое сквозное проветривание, кварцевание.</w:t>
      </w:r>
    </w:p>
    <w:p w:rsidR="00D05C99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Информационно-просветительская работа с родителями и персоналом, беседы с детьми о ценностях здорового образа жизни.</w:t>
      </w:r>
    </w:p>
    <w:p w:rsidR="00D05C99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Профилактическая работа по исправлению недостатков и нарушений физического  развития.</w:t>
      </w:r>
    </w:p>
    <w:p w:rsidR="00D05C99" w:rsidRPr="00B75B9E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Спортивно-досуговая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B75B9E">
        <w:rPr>
          <w:rFonts w:ascii="Times New Roman" w:hAnsi="Times New Roman"/>
          <w:sz w:val="28"/>
          <w:szCs w:val="28"/>
        </w:rPr>
        <w:t>, позволяющая приобщить детей к спорту и активному образу жизни (соревнования, развлечения и т.д.).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Предметно-пространственная развивающая образовательная среда, со</w:t>
      </w:r>
      <w:r w:rsidRPr="00783888">
        <w:rPr>
          <w:rFonts w:ascii="Times New Roman" w:hAnsi="Times New Roman"/>
          <w:sz w:val="28"/>
          <w:szCs w:val="28"/>
        </w:rPr>
        <w:t>з</w:t>
      </w:r>
      <w:r w:rsidRPr="00783888">
        <w:rPr>
          <w:rFonts w:ascii="Times New Roman" w:hAnsi="Times New Roman"/>
          <w:sz w:val="28"/>
          <w:szCs w:val="28"/>
        </w:rPr>
        <w:t>данная в МБДОУ № 24 г. Невинномысска  с учетом ФГОС ДО, и учетом примерных основных общеобразовательных программ дошкольного образ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вания, должна обеспечить условия для эффективного развития индивидуал</w:t>
      </w:r>
      <w:r w:rsidRPr="00783888">
        <w:rPr>
          <w:rFonts w:ascii="Times New Roman" w:hAnsi="Times New Roman"/>
          <w:sz w:val="28"/>
          <w:szCs w:val="28"/>
        </w:rPr>
        <w:t>ь</w:t>
      </w:r>
      <w:r w:rsidRPr="00783888">
        <w:rPr>
          <w:rFonts w:ascii="Times New Roman" w:hAnsi="Times New Roman"/>
          <w:sz w:val="28"/>
          <w:szCs w:val="28"/>
        </w:rPr>
        <w:t>ности каждого ребенка с учетом его склонностей, интересов, уровня активн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 xml:space="preserve">сти. 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Среда в ДОУ</w:t>
      </w:r>
      <w:r w:rsidRPr="00783888">
        <w:rPr>
          <w:rFonts w:ascii="Times New Roman" w:hAnsi="Times New Roman"/>
          <w:sz w:val="28"/>
          <w:szCs w:val="28"/>
        </w:rPr>
        <w:t xml:space="preserve"> выполняет различные функции: образовательную, разв</w:t>
      </w:r>
      <w:r w:rsidRPr="00783888">
        <w:rPr>
          <w:rFonts w:ascii="Times New Roman" w:hAnsi="Times New Roman"/>
          <w:sz w:val="28"/>
          <w:szCs w:val="28"/>
        </w:rPr>
        <w:t>и</w:t>
      </w:r>
      <w:r w:rsidRPr="00783888">
        <w:rPr>
          <w:rFonts w:ascii="Times New Roman" w:hAnsi="Times New Roman"/>
          <w:sz w:val="28"/>
          <w:szCs w:val="28"/>
        </w:rPr>
        <w:t>вающую, воспитывающую, стимулирующую, организационную, коммуник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тивную функции. Но самое главное – она работает на развитие самостоятел</w:t>
      </w:r>
      <w:r w:rsidRPr="00783888">
        <w:rPr>
          <w:rFonts w:ascii="Times New Roman" w:hAnsi="Times New Roman"/>
          <w:sz w:val="28"/>
          <w:szCs w:val="28"/>
        </w:rPr>
        <w:t>ь</w:t>
      </w:r>
      <w:r w:rsidRPr="00783888">
        <w:rPr>
          <w:rFonts w:ascii="Times New Roman" w:hAnsi="Times New Roman"/>
          <w:sz w:val="28"/>
          <w:szCs w:val="28"/>
        </w:rPr>
        <w:t xml:space="preserve">ности и самодеятельности ребенка.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Оборудование групповых пространств соответствует санитарно- гиги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ническим требованиям, оно безопасно, здоровьесберегающее, эстетически привлекательно и развивающее. Мебель соответствует росту и возрасту д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тей, игрушки - обеспечивают максимальный для данного возраста развива</w:t>
      </w:r>
      <w:r w:rsidRPr="00783888">
        <w:rPr>
          <w:rFonts w:ascii="Times New Roman" w:hAnsi="Times New Roman"/>
          <w:sz w:val="28"/>
          <w:szCs w:val="28"/>
        </w:rPr>
        <w:t>ю</w:t>
      </w:r>
      <w:r w:rsidRPr="00783888">
        <w:rPr>
          <w:rFonts w:ascii="Times New Roman" w:hAnsi="Times New Roman"/>
          <w:sz w:val="28"/>
          <w:szCs w:val="28"/>
        </w:rPr>
        <w:t>щий эффект. В группах создана комфортная предметно-пространственная среда, соответствующая возрастным, гендерным, индивидуальным особенн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стям детей. Развивающая среда имеет гибкое зонирование, что позволяет д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тям в соответствии со своими интересами и желаниями в одно и то же время свободно заниматься, не мешая при этом друг другу, разными видами де</w:t>
      </w:r>
      <w:r w:rsidRPr="00783888">
        <w:rPr>
          <w:rFonts w:ascii="Times New Roman" w:hAnsi="Times New Roman"/>
          <w:sz w:val="28"/>
          <w:szCs w:val="28"/>
        </w:rPr>
        <w:t>я</w:t>
      </w:r>
      <w:r w:rsidRPr="00783888">
        <w:rPr>
          <w:rFonts w:ascii="Times New Roman" w:hAnsi="Times New Roman"/>
          <w:sz w:val="28"/>
          <w:szCs w:val="28"/>
        </w:rPr>
        <w:t>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расположены таким образом, что каждый ребенок имеет св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бодный доступ к ним. В развивающей среде групп отражены основные н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правления образовательных областей ФГОС ДО. Пространство групповых комнат организовано в виде хорошо разграниченных уголков (центров разв</w:t>
      </w:r>
      <w:r w:rsidRPr="007838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тия)</w:t>
      </w:r>
      <w:r w:rsidRPr="00783888">
        <w:rPr>
          <w:rFonts w:ascii="Times New Roman" w:hAnsi="Times New Roman"/>
          <w:sz w:val="28"/>
          <w:szCs w:val="28"/>
        </w:rPr>
        <w:t>: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для сюжетно ролевых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для театрализованных игр и музыкальной деятельности;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книжный уголок,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настольно печатных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математических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 xml:space="preserve">• уголок природы и экспериментирования.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спортивный уголок;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•уголок для изобразительной деятельности (рисования, лепки, апплик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ции, моделирования);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конструктивной деятельности;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патриотический уголок.</w:t>
      </w:r>
    </w:p>
    <w:p w:rsidR="00D05C99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Оснащение уголков меняется в соответствии с тематическим планир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ванием образовательного процесса. В уголках имеются алгоритмы по и</w:t>
      </w:r>
      <w:r w:rsidRPr="00783888">
        <w:rPr>
          <w:rFonts w:ascii="Times New Roman" w:hAnsi="Times New Roman"/>
          <w:sz w:val="28"/>
          <w:szCs w:val="28"/>
        </w:rPr>
        <w:t>с</w:t>
      </w:r>
      <w:r w:rsidRPr="00783888">
        <w:rPr>
          <w:rFonts w:ascii="Times New Roman" w:hAnsi="Times New Roman"/>
          <w:sz w:val="28"/>
          <w:szCs w:val="28"/>
        </w:rPr>
        <w:t>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др.). В соответствии с годовым планом МБДОУ № 24 г. Невинномысска на 2015 – 2016 уч. г. и в рамках реализации второй годовой задачи в дошкольном учреждении прошел конкурс «Лучший центр экспериментирования». Результатом конкурса стало максимальное обогащ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ние развивающей среды в данном виде деятельности.</w:t>
      </w:r>
    </w:p>
    <w:p w:rsidR="00D05C99" w:rsidRPr="00DD5526" w:rsidRDefault="00D05C99" w:rsidP="00DD552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</w:rPr>
        <w:t xml:space="preserve"> </w:t>
      </w:r>
      <w:r w:rsidRPr="00DD5526">
        <w:rPr>
          <w:rFonts w:ascii="Times New Roman" w:hAnsi="Times New Roman"/>
          <w:sz w:val="28"/>
          <w:szCs w:val="28"/>
        </w:rPr>
        <w:t>Детский сад подключен к сети Интернет. Взаимодействие ДОУ с орг</w:t>
      </w:r>
      <w:r w:rsidRPr="00DD5526">
        <w:rPr>
          <w:rFonts w:ascii="Times New Roman" w:hAnsi="Times New Roman"/>
          <w:sz w:val="28"/>
          <w:szCs w:val="28"/>
        </w:rPr>
        <w:t>а</w:t>
      </w:r>
      <w:r w:rsidRPr="00DD5526">
        <w:rPr>
          <w:rFonts w:ascii="Times New Roman" w:hAnsi="Times New Roman"/>
          <w:sz w:val="28"/>
          <w:szCs w:val="28"/>
        </w:rPr>
        <w:t>нами, осуществляющими управление в сфере образования, с другими учре</w:t>
      </w:r>
      <w:r w:rsidRPr="00DD5526">
        <w:rPr>
          <w:rFonts w:ascii="Times New Roman" w:hAnsi="Times New Roman"/>
          <w:sz w:val="28"/>
          <w:szCs w:val="28"/>
        </w:rPr>
        <w:t>ж</w:t>
      </w:r>
      <w:r w:rsidRPr="00DD5526">
        <w:rPr>
          <w:rFonts w:ascii="Times New Roman" w:hAnsi="Times New Roman"/>
          <w:sz w:val="28"/>
          <w:szCs w:val="28"/>
        </w:rPr>
        <w:t>дениями и организациями осуществляется с помощью электронной почты. С целью взаимодействия  между участниками образовательного процесса (п</w:t>
      </w:r>
      <w:r w:rsidRPr="00DD5526">
        <w:rPr>
          <w:rFonts w:ascii="Times New Roman" w:hAnsi="Times New Roman"/>
          <w:sz w:val="28"/>
          <w:szCs w:val="28"/>
        </w:rPr>
        <w:t>е</w:t>
      </w:r>
      <w:r w:rsidRPr="00DD5526">
        <w:rPr>
          <w:rFonts w:ascii="Times New Roman" w:hAnsi="Times New Roman"/>
          <w:sz w:val="28"/>
          <w:szCs w:val="28"/>
        </w:rPr>
        <w:t>дагоги, родители, дети),  создан сайт ДОУ, на котором размещена информ</w:t>
      </w:r>
      <w:r w:rsidRPr="00DD5526">
        <w:rPr>
          <w:rFonts w:ascii="Times New Roman" w:hAnsi="Times New Roman"/>
          <w:sz w:val="28"/>
          <w:szCs w:val="28"/>
        </w:rPr>
        <w:t>а</w:t>
      </w:r>
      <w:r w:rsidRPr="00DD5526">
        <w:rPr>
          <w:rFonts w:ascii="Times New Roman" w:hAnsi="Times New Roman"/>
          <w:sz w:val="28"/>
          <w:szCs w:val="28"/>
        </w:rPr>
        <w:t>ция, определённая законодательством и который регулярно обновляется.</w:t>
      </w:r>
    </w:p>
    <w:p w:rsidR="00D05C99" w:rsidRPr="00A238D6" w:rsidRDefault="00D05C99" w:rsidP="006479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D6">
        <w:rPr>
          <w:color w:val="000000"/>
          <w:sz w:val="28"/>
          <w:szCs w:val="28"/>
        </w:rPr>
        <w:t>В ДОУ имеется ноутбук, проектор мультимедиа с экраном, позволя</w:t>
      </w:r>
      <w:r w:rsidRPr="00A238D6">
        <w:rPr>
          <w:color w:val="000000"/>
          <w:sz w:val="28"/>
          <w:szCs w:val="28"/>
        </w:rPr>
        <w:t>ю</w:t>
      </w:r>
      <w:r w:rsidRPr="00A238D6">
        <w:rPr>
          <w:color w:val="000000"/>
          <w:sz w:val="28"/>
          <w:szCs w:val="28"/>
        </w:rPr>
        <w:t>щие включать ИКТ в работу с детьми всех групп. Методический кабинет о</w:t>
      </w:r>
      <w:r w:rsidRPr="00A238D6">
        <w:rPr>
          <w:color w:val="000000"/>
          <w:sz w:val="28"/>
          <w:szCs w:val="28"/>
        </w:rPr>
        <w:t>с</w:t>
      </w:r>
      <w:r w:rsidRPr="00A238D6">
        <w:rPr>
          <w:color w:val="000000"/>
          <w:sz w:val="28"/>
          <w:szCs w:val="28"/>
        </w:rPr>
        <w:t>нащен цветным МФУ. Изостудия оснащена интерактивной доской.</w:t>
      </w:r>
    </w:p>
    <w:p w:rsidR="00D05C99" w:rsidRPr="00237061" w:rsidRDefault="00D05C99" w:rsidP="00914787">
      <w:pPr>
        <w:pStyle w:val="8"/>
        <w:spacing w:line="240" w:lineRule="auto"/>
        <w:ind w:right="20" w:firstLine="567"/>
        <w:jc w:val="both"/>
        <w:rPr>
          <w:rFonts w:eastAsia="Arial Unicode MS"/>
          <w:sz w:val="28"/>
          <w:szCs w:val="28"/>
        </w:rPr>
      </w:pPr>
      <w:r w:rsidRPr="00E14AC6">
        <w:rPr>
          <w:color w:val="000000"/>
          <w:sz w:val="28"/>
          <w:szCs w:val="28"/>
        </w:rPr>
        <w:t>Пищеблок оснащен технологическим и холодильным оборудованием, инвентарем, посудой в соответствии с разделом VIII «Требования к оборуд</w:t>
      </w:r>
      <w:r w:rsidRPr="00E14AC6">
        <w:rPr>
          <w:color w:val="000000"/>
          <w:sz w:val="28"/>
          <w:szCs w:val="28"/>
        </w:rPr>
        <w:t>о</w:t>
      </w:r>
      <w:r w:rsidRPr="00E14AC6">
        <w:rPr>
          <w:color w:val="000000"/>
          <w:sz w:val="28"/>
          <w:szCs w:val="28"/>
        </w:rPr>
        <w:t>ванию пищеблока, инвентарю, посуде»</w:t>
      </w:r>
      <w:r>
        <w:rPr>
          <w:color w:val="000000"/>
          <w:sz w:val="28"/>
          <w:szCs w:val="28"/>
        </w:rPr>
        <w:t xml:space="preserve"> </w:t>
      </w:r>
      <w:r w:rsidRPr="00E14AC6">
        <w:rPr>
          <w:color w:val="000000"/>
          <w:sz w:val="28"/>
          <w:szCs w:val="28"/>
        </w:rPr>
        <w:t>СанПиН 2.4.1.3049-13</w:t>
      </w:r>
      <w:r>
        <w:rPr>
          <w:color w:val="000000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>Учреждение</w:t>
      </w:r>
      <w:r w:rsidRPr="00925B5D">
        <w:rPr>
          <w:rFonts w:eastAsia="Arial Unicode MS"/>
          <w:sz w:val="28"/>
          <w:szCs w:val="28"/>
        </w:rPr>
        <w:t xml:space="preserve"> обеспечивает гарантированное сбалансированное питание детей в соответс</w:t>
      </w:r>
      <w:r w:rsidRPr="00925B5D">
        <w:rPr>
          <w:rFonts w:eastAsia="Arial Unicode MS"/>
          <w:sz w:val="28"/>
          <w:szCs w:val="28"/>
        </w:rPr>
        <w:t>т</w:t>
      </w:r>
      <w:r w:rsidRPr="00925B5D">
        <w:rPr>
          <w:rFonts w:eastAsia="Arial Unicode MS"/>
          <w:sz w:val="28"/>
          <w:szCs w:val="28"/>
        </w:rPr>
        <w:t>вии с их возрастными, физиологическими потребностями и временем преб</w:t>
      </w:r>
      <w:r w:rsidRPr="00925B5D">
        <w:rPr>
          <w:rFonts w:eastAsia="Arial Unicode MS"/>
          <w:sz w:val="28"/>
          <w:szCs w:val="28"/>
        </w:rPr>
        <w:t>ы</w:t>
      </w:r>
      <w:r w:rsidRPr="00925B5D">
        <w:rPr>
          <w:rFonts w:eastAsia="Arial Unicode MS"/>
          <w:sz w:val="28"/>
          <w:szCs w:val="28"/>
        </w:rPr>
        <w:t xml:space="preserve">вания в детском саду по утвержденным нормам и технологическим картам, позволяющим выдерживать все требования </w:t>
      </w:r>
      <w:r w:rsidRPr="00237061">
        <w:rPr>
          <w:rFonts w:eastAsia="Arial Unicode MS"/>
          <w:sz w:val="28"/>
          <w:szCs w:val="28"/>
        </w:rPr>
        <w:t>к приготовлению разнообразных детских блюд.</w:t>
      </w:r>
    </w:p>
    <w:p w:rsidR="00D05C99" w:rsidRDefault="00D05C99" w:rsidP="0023706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37061">
        <w:rPr>
          <w:rFonts w:ascii="Times New Roman" w:eastAsia="Arial Unicode MS" w:hAnsi="Times New Roman"/>
          <w:sz w:val="28"/>
          <w:szCs w:val="28"/>
        </w:rPr>
        <w:t xml:space="preserve">       В детском саду установлено </w:t>
      </w:r>
      <w:r>
        <w:rPr>
          <w:rFonts w:ascii="Times New Roman" w:eastAsia="Arial Unicode MS" w:hAnsi="Times New Roman"/>
          <w:sz w:val="28"/>
          <w:szCs w:val="28"/>
        </w:rPr>
        <w:t>четырех</w:t>
      </w:r>
      <w:r w:rsidRPr="00237061">
        <w:rPr>
          <w:rFonts w:ascii="Times New Roman" w:eastAsia="Arial Unicode MS" w:hAnsi="Times New Roman"/>
          <w:sz w:val="28"/>
          <w:szCs w:val="28"/>
        </w:rPr>
        <w:t>разовое питание, в соответс</w:t>
      </w:r>
      <w:r w:rsidRPr="00237061">
        <w:rPr>
          <w:rFonts w:ascii="Times New Roman" w:eastAsia="Arial Unicode MS" w:hAnsi="Times New Roman"/>
          <w:sz w:val="28"/>
          <w:szCs w:val="28"/>
        </w:rPr>
        <w:t>т</w:t>
      </w:r>
      <w:r w:rsidRPr="00237061">
        <w:rPr>
          <w:rFonts w:ascii="Times New Roman" w:eastAsia="Arial Unicode MS" w:hAnsi="Times New Roman"/>
          <w:sz w:val="28"/>
          <w:szCs w:val="28"/>
        </w:rPr>
        <w:t>вии с примерным 10-дневным меню. Важным условием организации питания  является строгое соблюдение санитарно-гигиенических и культурно-гигиенических норм и правил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237061">
        <w:rPr>
          <w:rFonts w:ascii="Times New Roman" w:eastAsia="Arial Unicode MS" w:hAnsi="Times New Roman"/>
          <w:sz w:val="28"/>
          <w:szCs w:val="28"/>
        </w:rPr>
        <w:t xml:space="preserve"> Контроль за качеством питания (разнообраз</w:t>
      </w:r>
      <w:r w:rsidRPr="00237061">
        <w:rPr>
          <w:rFonts w:ascii="Times New Roman" w:eastAsia="Arial Unicode MS" w:hAnsi="Times New Roman"/>
          <w:sz w:val="28"/>
          <w:szCs w:val="28"/>
        </w:rPr>
        <w:t>и</w:t>
      </w:r>
      <w:r w:rsidRPr="00237061">
        <w:rPr>
          <w:rFonts w:ascii="Times New Roman" w:eastAsia="Arial Unicode MS" w:hAnsi="Times New Roman"/>
          <w:sz w:val="28"/>
          <w:szCs w:val="28"/>
        </w:rPr>
        <w:t>ем), витаминизацией блюд, закладкой продуктов питания, кулинарной обр</w:t>
      </w:r>
      <w:r w:rsidRPr="00237061">
        <w:rPr>
          <w:rFonts w:ascii="Times New Roman" w:eastAsia="Arial Unicode MS" w:hAnsi="Times New Roman"/>
          <w:sz w:val="28"/>
          <w:szCs w:val="28"/>
        </w:rPr>
        <w:t>а</w:t>
      </w:r>
      <w:r w:rsidRPr="00237061">
        <w:rPr>
          <w:rFonts w:ascii="Times New Roman" w:eastAsia="Arial Unicode MS" w:hAnsi="Times New Roman"/>
          <w:sz w:val="28"/>
          <w:szCs w:val="28"/>
        </w:rPr>
        <w:t>боткой, выходом блюд, вкусовыми качествами пищи, санитарным состоян</w:t>
      </w:r>
      <w:r w:rsidRPr="00237061">
        <w:rPr>
          <w:rFonts w:ascii="Times New Roman" w:eastAsia="Arial Unicode MS" w:hAnsi="Times New Roman"/>
          <w:sz w:val="28"/>
          <w:szCs w:val="28"/>
        </w:rPr>
        <w:t>и</w:t>
      </w:r>
      <w:r w:rsidRPr="00237061">
        <w:rPr>
          <w:rFonts w:ascii="Times New Roman" w:eastAsia="Arial Unicode MS" w:hAnsi="Times New Roman"/>
          <w:sz w:val="28"/>
          <w:szCs w:val="28"/>
        </w:rPr>
        <w:t>ем пищеблока, правильностью хранения, соблюдением сроков реализации продуктов, возлагается на медицинскую сестру и шеф-повара, бракеражную комиссию МБДОУ № 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237061">
        <w:rPr>
          <w:rFonts w:ascii="Times New Roman" w:eastAsia="Arial Unicode MS" w:hAnsi="Times New Roman"/>
          <w:sz w:val="28"/>
          <w:szCs w:val="28"/>
        </w:rPr>
        <w:t>.</w:t>
      </w:r>
      <w:r w:rsidRPr="00237061">
        <w:rPr>
          <w:rFonts w:ascii="Times New Roman" w:hAnsi="Times New Roman"/>
          <w:sz w:val="28"/>
          <w:szCs w:val="28"/>
        </w:rPr>
        <w:t xml:space="preserve"> </w:t>
      </w:r>
    </w:p>
    <w:p w:rsidR="00D05C99" w:rsidRDefault="00D05C99" w:rsidP="006479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06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237061">
        <w:rPr>
          <w:rFonts w:ascii="Times New Roman" w:hAnsi="Times New Roman"/>
          <w:sz w:val="28"/>
          <w:szCs w:val="28"/>
        </w:rPr>
        <w:t>году, в первом полугодии 201</w:t>
      </w:r>
      <w:r>
        <w:rPr>
          <w:rFonts w:ascii="Times New Roman" w:hAnsi="Times New Roman"/>
          <w:sz w:val="28"/>
          <w:szCs w:val="28"/>
        </w:rPr>
        <w:t>6</w:t>
      </w:r>
      <w:r w:rsidRPr="00237061">
        <w:rPr>
          <w:rFonts w:ascii="Times New Roman" w:hAnsi="Times New Roman"/>
          <w:sz w:val="28"/>
          <w:szCs w:val="28"/>
        </w:rPr>
        <w:t xml:space="preserve"> году нормы по питанию были в</w:t>
      </w:r>
      <w:r w:rsidRPr="00237061">
        <w:rPr>
          <w:rFonts w:ascii="Times New Roman" w:hAnsi="Times New Roman"/>
          <w:sz w:val="28"/>
          <w:szCs w:val="28"/>
        </w:rPr>
        <w:t>ы</w:t>
      </w:r>
      <w:r w:rsidRPr="00237061">
        <w:rPr>
          <w:rFonts w:ascii="Times New Roman" w:hAnsi="Times New Roman"/>
          <w:sz w:val="28"/>
          <w:szCs w:val="28"/>
        </w:rPr>
        <w:t xml:space="preserve">полнены на  92 %. </w:t>
      </w:r>
    </w:p>
    <w:p w:rsidR="00D05C99" w:rsidRDefault="00D05C99" w:rsidP="00786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66A5">
        <w:rPr>
          <w:rFonts w:ascii="Times New Roman" w:hAnsi="Times New Roman"/>
          <w:sz w:val="28"/>
          <w:szCs w:val="28"/>
        </w:rPr>
        <w:t>Исполнение мероприятий комплексной безопасности в МБДОУ № 2</w:t>
      </w:r>
      <w:r>
        <w:rPr>
          <w:rFonts w:ascii="Times New Roman" w:hAnsi="Times New Roman"/>
          <w:sz w:val="28"/>
          <w:szCs w:val="28"/>
        </w:rPr>
        <w:t>4</w:t>
      </w:r>
      <w:r w:rsidRPr="007866A5">
        <w:rPr>
          <w:rFonts w:ascii="Times New Roman" w:hAnsi="Times New Roman"/>
          <w:sz w:val="28"/>
          <w:szCs w:val="28"/>
        </w:rPr>
        <w:t xml:space="preserve"> носит систематический характер:</w:t>
      </w:r>
    </w:p>
    <w:p w:rsidR="00D05C99" w:rsidRPr="007866A5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66A5">
        <w:rPr>
          <w:rFonts w:ascii="Times New Roman" w:hAnsi="Times New Roman"/>
          <w:sz w:val="28"/>
          <w:szCs w:val="28"/>
        </w:rPr>
        <w:t>В целях профилактики терроризма и соблюдения требований антитерр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ристической защищенн</w:t>
      </w:r>
      <w:r>
        <w:rPr>
          <w:rFonts w:ascii="Times New Roman" w:hAnsi="Times New Roman"/>
          <w:sz w:val="28"/>
          <w:szCs w:val="28"/>
        </w:rPr>
        <w:t>ости  ведется постоянная работа. В ДОУ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пропускной режим, исключено присутствие на территории детского сада посторонних лиц и автотранспорта. Систематически проводится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мотр территории и подсобных помещений ДОУ. Разработан П</w:t>
      </w:r>
      <w:r w:rsidRPr="007866A5">
        <w:rPr>
          <w:rFonts w:ascii="Times New Roman" w:hAnsi="Times New Roman"/>
          <w:sz w:val="28"/>
          <w:szCs w:val="28"/>
        </w:rPr>
        <w:t>аспорт а</w:t>
      </w:r>
      <w:r w:rsidRPr="007866A5">
        <w:rPr>
          <w:rFonts w:ascii="Times New Roman" w:hAnsi="Times New Roman"/>
          <w:sz w:val="28"/>
          <w:szCs w:val="28"/>
        </w:rPr>
        <w:t>н</w:t>
      </w:r>
      <w:r w:rsidRPr="007866A5">
        <w:rPr>
          <w:rFonts w:ascii="Times New Roman" w:hAnsi="Times New Roman"/>
          <w:sz w:val="28"/>
          <w:szCs w:val="28"/>
        </w:rPr>
        <w:t>титеррористической защищенности объекта.  Приказы об организации,  пропускного и внутриобъектового режима,  доводятся до каждого с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трудника учреждения. Регулярно  проводятся инструктажи и тренирово</w:t>
      </w:r>
      <w:r w:rsidRPr="007866A5">
        <w:rPr>
          <w:rFonts w:ascii="Times New Roman" w:hAnsi="Times New Roman"/>
          <w:sz w:val="28"/>
          <w:szCs w:val="28"/>
        </w:rPr>
        <w:t>ч</w:t>
      </w:r>
      <w:r w:rsidRPr="007866A5">
        <w:rPr>
          <w:rFonts w:ascii="Times New Roman" w:hAnsi="Times New Roman"/>
          <w:sz w:val="28"/>
          <w:szCs w:val="28"/>
        </w:rPr>
        <w:t xml:space="preserve">ные эвакуации. </w:t>
      </w:r>
    </w:p>
    <w:p w:rsidR="00D05C99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В целях обеспечении пожарной безопасности укомплектованы и подде</w:t>
      </w:r>
      <w:r w:rsidRPr="00B75B9E">
        <w:rPr>
          <w:rFonts w:ascii="Times New Roman" w:hAnsi="Times New Roman"/>
          <w:sz w:val="28"/>
          <w:szCs w:val="28"/>
        </w:rPr>
        <w:t>р</w:t>
      </w:r>
      <w:r w:rsidRPr="00B75B9E">
        <w:rPr>
          <w:rFonts w:ascii="Times New Roman" w:hAnsi="Times New Roman"/>
          <w:sz w:val="28"/>
          <w:szCs w:val="28"/>
        </w:rPr>
        <w:t>живаются в состоянии постоянной готовности первичные средства пож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ротушения: огнетушители, ПГ согласно акту проверки, находятся в и</w:t>
      </w:r>
      <w:r w:rsidRPr="00B75B9E">
        <w:rPr>
          <w:rFonts w:ascii="Times New Roman" w:hAnsi="Times New Roman"/>
          <w:sz w:val="28"/>
          <w:szCs w:val="28"/>
        </w:rPr>
        <w:t>с</w:t>
      </w:r>
      <w:r w:rsidRPr="00B75B9E">
        <w:rPr>
          <w:rFonts w:ascii="Times New Roman" w:hAnsi="Times New Roman"/>
          <w:sz w:val="28"/>
          <w:szCs w:val="28"/>
        </w:rPr>
        <w:t>правном состоянии. Соблюдаются требования к содержанию эвакуацио</w:t>
      </w:r>
      <w:r w:rsidRPr="00B75B9E">
        <w:rPr>
          <w:rFonts w:ascii="Times New Roman" w:hAnsi="Times New Roman"/>
          <w:sz w:val="28"/>
          <w:szCs w:val="28"/>
        </w:rPr>
        <w:t>н</w:t>
      </w:r>
      <w:r w:rsidRPr="00B75B9E">
        <w:rPr>
          <w:rFonts w:ascii="Times New Roman" w:hAnsi="Times New Roman"/>
          <w:sz w:val="28"/>
          <w:szCs w:val="28"/>
        </w:rPr>
        <w:t>ных выходов. Разработаны инструкции и регулярно проводятся инстру</w:t>
      </w:r>
      <w:r w:rsidRPr="00B75B9E">
        <w:rPr>
          <w:rFonts w:ascii="Times New Roman" w:hAnsi="Times New Roman"/>
          <w:sz w:val="28"/>
          <w:szCs w:val="28"/>
        </w:rPr>
        <w:t>к</w:t>
      </w:r>
      <w:r w:rsidRPr="00B75B9E">
        <w:rPr>
          <w:rFonts w:ascii="Times New Roman" w:hAnsi="Times New Roman"/>
          <w:sz w:val="28"/>
          <w:szCs w:val="28"/>
        </w:rPr>
        <w:t xml:space="preserve">тажи и практические отработки планов эвакуации. </w:t>
      </w:r>
    </w:p>
    <w:p w:rsidR="00D05C99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Главной задачей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работающих. Разрабатываются инструкции и проводятся инструктажи с персоналом детского сада. Административный состав обучен по программе обучения охраны труда </w:t>
      </w:r>
      <w:r>
        <w:rPr>
          <w:rFonts w:ascii="Times New Roman" w:hAnsi="Times New Roman"/>
          <w:sz w:val="28"/>
          <w:szCs w:val="28"/>
        </w:rPr>
        <w:t>руководителей</w:t>
      </w:r>
      <w:r w:rsidRPr="00B75B9E">
        <w:rPr>
          <w:rFonts w:ascii="Times New Roman" w:hAnsi="Times New Roman"/>
          <w:sz w:val="28"/>
          <w:szCs w:val="28"/>
        </w:rPr>
        <w:t>.</w:t>
      </w:r>
    </w:p>
    <w:p w:rsidR="00D05C99" w:rsidRPr="00B75B9E" w:rsidRDefault="00D05C99" w:rsidP="0045021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Электробезопасность детского сада обеспечена исполнением требований  электробезопасности образовательного учреждения, а именно: ежегодно проводится измерение сопротивления изоляции сторонней организацией и предоставляется технический отчет о состоянии электробезопасности. Регулярно проводятся технические осмотры, текущие ремонты электр</w:t>
      </w:r>
      <w:r w:rsidRPr="00B75B9E">
        <w:rPr>
          <w:rFonts w:ascii="Times New Roman" w:hAnsi="Times New Roman"/>
          <w:sz w:val="28"/>
          <w:szCs w:val="28"/>
        </w:rPr>
        <w:t>о</w:t>
      </w:r>
      <w:r w:rsidRPr="00B75B9E">
        <w:rPr>
          <w:rFonts w:ascii="Times New Roman" w:hAnsi="Times New Roman"/>
          <w:sz w:val="28"/>
          <w:szCs w:val="28"/>
        </w:rPr>
        <w:t>оборудования детского сада.</w:t>
      </w:r>
    </w:p>
    <w:p w:rsidR="00D05C99" w:rsidRDefault="00D05C99" w:rsidP="007866A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66A5">
        <w:rPr>
          <w:rFonts w:ascii="Times New Roman" w:hAnsi="Times New Roman"/>
          <w:sz w:val="28"/>
          <w:szCs w:val="28"/>
        </w:rPr>
        <w:t>Главной задачей по подготовке в области гражданской обороны  и пред</w:t>
      </w:r>
      <w:r w:rsidRPr="007866A5">
        <w:rPr>
          <w:rFonts w:ascii="Times New Roman" w:hAnsi="Times New Roman"/>
          <w:sz w:val="28"/>
          <w:szCs w:val="28"/>
        </w:rPr>
        <w:t>у</w:t>
      </w:r>
      <w:r w:rsidRPr="007866A5">
        <w:rPr>
          <w:rFonts w:ascii="Times New Roman" w:hAnsi="Times New Roman"/>
          <w:sz w:val="28"/>
          <w:szCs w:val="28"/>
        </w:rPr>
        <w:t>преждения и ликвидации чрезвычайных ситуаций является работа по  с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вершенствованию знаний, навыков и умений, направленных на реализ</w:t>
      </w:r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</w:rPr>
        <w:t>цию единой государственной политики в области ГО, снижения рисков и смягчения последствий чрезвычайных ситуаций природного и техноге</w:t>
      </w:r>
      <w:r w:rsidRPr="007866A5">
        <w:rPr>
          <w:rFonts w:ascii="Times New Roman" w:hAnsi="Times New Roman"/>
          <w:sz w:val="28"/>
          <w:szCs w:val="28"/>
        </w:rPr>
        <w:t>н</w:t>
      </w:r>
      <w:r w:rsidRPr="007866A5">
        <w:rPr>
          <w:rFonts w:ascii="Times New Roman" w:hAnsi="Times New Roman"/>
          <w:sz w:val="28"/>
          <w:szCs w:val="28"/>
        </w:rPr>
        <w:t>ного характера. Руководя</w:t>
      </w:r>
      <w:r>
        <w:rPr>
          <w:rFonts w:ascii="Times New Roman" w:hAnsi="Times New Roman"/>
          <w:sz w:val="28"/>
          <w:szCs w:val="28"/>
        </w:rPr>
        <w:t>щий состав обучен по специальной программе в центре подготовки г. Невинномысска</w:t>
      </w:r>
      <w:r w:rsidRPr="007866A5">
        <w:rPr>
          <w:rFonts w:ascii="Times New Roman" w:hAnsi="Times New Roman"/>
          <w:sz w:val="28"/>
          <w:szCs w:val="28"/>
        </w:rPr>
        <w:t xml:space="preserve">. Разрабатывается планирующая и отчетная, исполнительная документация. </w:t>
      </w:r>
    </w:p>
    <w:p w:rsidR="00D05C99" w:rsidRPr="007866A5" w:rsidRDefault="00D05C99" w:rsidP="00103DCC">
      <w:pPr>
        <w:pStyle w:val="NoSpacing"/>
        <w:ind w:left="75"/>
        <w:jc w:val="both"/>
        <w:rPr>
          <w:rFonts w:ascii="Times New Roman" w:hAnsi="Times New Roman"/>
          <w:sz w:val="28"/>
          <w:szCs w:val="28"/>
        </w:rPr>
      </w:pPr>
    </w:p>
    <w:p w:rsidR="00D05C99" w:rsidRPr="00237061" w:rsidRDefault="00D05C99" w:rsidP="006628B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03DCC">
        <w:rPr>
          <w:rFonts w:ascii="Times New Roman" w:eastAsia="Arial Unicode MS" w:hAnsi="Times New Roman"/>
          <w:b/>
          <w:sz w:val="28"/>
          <w:szCs w:val="28"/>
        </w:rPr>
        <w:t xml:space="preserve">               4.</w:t>
      </w:r>
      <w:r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r w:rsidRPr="00237061">
        <w:rPr>
          <w:rFonts w:ascii="Times New Roman" w:hAnsi="Times New Roman"/>
          <w:b/>
          <w:sz w:val="28"/>
          <w:szCs w:val="28"/>
        </w:rPr>
        <w:t xml:space="preserve"> МБДОУ № 2</w:t>
      </w:r>
      <w:r>
        <w:rPr>
          <w:rFonts w:ascii="Times New Roman" w:hAnsi="Times New Roman"/>
          <w:b/>
          <w:sz w:val="28"/>
          <w:szCs w:val="28"/>
        </w:rPr>
        <w:t>4</w:t>
      </w:r>
      <w:r w:rsidRPr="006628BD">
        <w:rPr>
          <w:rFonts w:ascii="Times New Roman" w:hAnsi="Times New Roman"/>
          <w:b/>
          <w:sz w:val="28"/>
          <w:szCs w:val="28"/>
        </w:rPr>
        <w:t xml:space="preserve"> </w:t>
      </w:r>
      <w:r w:rsidRPr="001869A4">
        <w:rPr>
          <w:rFonts w:ascii="Times New Roman" w:hAnsi="Times New Roman"/>
          <w:b/>
          <w:sz w:val="28"/>
          <w:szCs w:val="28"/>
        </w:rPr>
        <w:t>г. Невинномысска</w:t>
      </w:r>
      <w:r w:rsidRPr="00237061">
        <w:rPr>
          <w:rFonts w:ascii="Times New Roman" w:hAnsi="Times New Roman"/>
          <w:b/>
          <w:sz w:val="28"/>
          <w:szCs w:val="28"/>
        </w:rPr>
        <w:t>.</w:t>
      </w:r>
    </w:p>
    <w:p w:rsidR="00D05C99" w:rsidRPr="009509D3" w:rsidRDefault="00D05C99" w:rsidP="00D77333">
      <w:pPr>
        <w:pStyle w:val="ListParagraph"/>
        <w:tabs>
          <w:tab w:val="left" w:pos="0"/>
        </w:tabs>
        <w:ind w:left="0"/>
        <w:contextualSpacing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509D3">
        <w:rPr>
          <w:sz w:val="28"/>
          <w:szCs w:val="28"/>
        </w:rPr>
        <w:t>Коллектив МБДОУ № 24 г. Невинномысска достаточно молодой – средний возраст 35 лет и стаж работы в ДОУ более 10 лет имеют только 4 человека.</w:t>
      </w:r>
    </w:p>
    <w:p w:rsidR="00D05C99" w:rsidRPr="00B7148E" w:rsidRDefault="00D05C99" w:rsidP="00B75B9E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Toc373749435"/>
      <w:r w:rsidRPr="00B7148E">
        <w:rPr>
          <w:rFonts w:ascii="Times New Roman" w:hAnsi="Times New Roman"/>
          <w:sz w:val="28"/>
          <w:szCs w:val="28"/>
        </w:rPr>
        <w:t>Характеристика кадрового состава по уровню образования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985"/>
        <w:gridCol w:w="992"/>
        <w:gridCol w:w="1276"/>
        <w:gridCol w:w="1417"/>
        <w:gridCol w:w="1276"/>
        <w:gridCol w:w="1559"/>
      </w:tblGrid>
      <w:tr w:rsidR="00D05C99" w:rsidRPr="0016344D" w:rsidTr="00F37194">
        <w:trPr>
          <w:trHeight w:val="2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–201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уч. г.</w:t>
            </w:r>
          </w:p>
        </w:tc>
      </w:tr>
      <w:tr w:rsidR="00D05C99" w:rsidRPr="0016344D" w:rsidTr="00F37194">
        <w:trPr>
          <w:cantSplit/>
          <w:trHeight w:val="96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с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Начальное професси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 xml:space="preserve">(полное) </w:t>
            </w:r>
          </w:p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</w:tr>
      <w:tr w:rsidR="00D05C99" w:rsidRPr="0016344D" w:rsidTr="00F37194">
        <w:trPr>
          <w:trHeight w:val="4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Всего, чел.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C99" w:rsidRPr="0016344D" w:rsidTr="00F37194">
        <w:trPr>
          <w:trHeight w:val="2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</w:tbl>
    <w:p w:rsidR="00D05C99" w:rsidRDefault="00D05C99" w:rsidP="00950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5C99" w:rsidRPr="00B7148E" w:rsidRDefault="00D05C99" w:rsidP="00B75B9E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B7148E">
        <w:rPr>
          <w:rFonts w:ascii="Times New Roman" w:hAnsi="Times New Roman"/>
          <w:sz w:val="28"/>
          <w:szCs w:val="28"/>
        </w:rPr>
        <w:t>Характеристика кадрового состава по категориям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9"/>
        <w:gridCol w:w="1545"/>
        <w:gridCol w:w="1843"/>
        <w:gridCol w:w="2977"/>
        <w:gridCol w:w="1417"/>
      </w:tblGrid>
      <w:tr w:rsidR="00D05C99" w:rsidRPr="0016344D" w:rsidTr="00F37194">
        <w:trPr>
          <w:cantSplit/>
          <w:trHeight w:val="939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center"/>
          </w:tcPr>
          <w:p w:rsidR="00D05C99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5C99" w:rsidRPr="0016344D" w:rsidTr="00F37194">
        <w:trPr>
          <w:trHeight w:val="220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Всего, чел.</w:t>
            </w:r>
          </w:p>
        </w:tc>
        <w:tc>
          <w:tcPr>
            <w:tcW w:w="1545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5C99" w:rsidRPr="0016344D" w:rsidTr="00F37194">
        <w:trPr>
          <w:trHeight w:val="291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D05C99" w:rsidRDefault="00D05C99" w:rsidP="00D77333">
      <w:pPr>
        <w:pStyle w:val="ListParagraph"/>
        <w:tabs>
          <w:tab w:val="left" w:pos="0"/>
        </w:tabs>
        <w:ind w:left="0"/>
        <w:contextualSpacing w:val="0"/>
        <w:jc w:val="both"/>
        <w:outlineLvl w:val="4"/>
        <w:rPr>
          <w:sz w:val="28"/>
          <w:szCs w:val="28"/>
        </w:rPr>
      </w:pPr>
    </w:p>
    <w:p w:rsidR="00D05C99" w:rsidRDefault="00D05C99" w:rsidP="006B1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C99" w:rsidRDefault="00D05C99" w:rsidP="00DA6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C99" w:rsidRPr="00DA69AB" w:rsidRDefault="00D05C99" w:rsidP="00DA69AB">
      <w:pPr>
        <w:pStyle w:val="a0"/>
        <w:ind w:firstLine="709"/>
        <w:jc w:val="both"/>
        <w:rPr>
          <w:rFonts w:ascii="Times New Roman" w:hAnsi="Times New Roman"/>
          <w:sz w:val="28"/>
          <w:szCs w:val="28"/>
        </w:rPr>
      </w:pPr>
      <w:r w:rsidRPr="00DA69AB">
        <w:rPr>
          <w:rFonts w:ascii="Times New Roman" w:hAnsi="Times New Roman"/>
          <w:sz w:val="28"/>
          <w:szCs w:val="28"/>
        </w:rPr>
        <w:t>В 2015-2016 учебном году дистанционное обучение прошли следу</w:t>
      </w:r>
      <w:r w:rsidRPr="00DA69AB">
        <w:rPr>
          <w:rFonts w:ascii="Times New Roman" w:hAnsi="Times New Roman"/>
          <w:sz w:val="28"/>
          <w:szCs w:val="28"/>
        </w:rPr>
        <w:t>ю</w:t>
      </w:r>
      <w:r w:rsidRPr="00DA69AB">
        <w:rPr>
          <w:rFonts w:ascii="Times New Roman" w:hAnsi="Times New Roman"/>
          <w:sz w:val="28"/>
          <w:szCs w:val="28"/>
        </w:rPr>
        <w:t>щие педагогические работники: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8"/>
        <w:gridCol w:w="2310"/>
        <w:gridCol w:w="3850"/>
      </w:tblGrid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Зубрикова Наталия Вл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организации де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тельности педагогов ДОО в условиях перехода на ФГОС дошкольного образования»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Закубанцева Наталия Дмитриевна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организации де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тельности педагогов ДОО в условиях перехода на ФГОС дошкольного образования»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Ламская Ирина Алекса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н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организации де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тельности педагогов ДОО в условиях перехода на ФГОС дошкольного образования»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Минакова Наталья Юр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Психолого-педагогические аспекты организации де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тельности педагогов ДОО в условиях перехода на ФГОС дошкольного образования</w:t>
            </w:r>
          </w:p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Мельникова Людмила Валерьевна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«Преемственность дошкол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ного и начального общего о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б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разования в соответствии с требованиями ФГОС»</w:t>
            </w:r>
          </w:p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Жукова Анна Владим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и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"Деятельность педагогич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ских работников дошкольной образовательной организации в условиях введения ФГОС ДО"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Ноженко Елена Никол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«Деятельность педагогич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ских работников ДОО в усл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виях внедрения и реализации ФГОС ДО»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Лимарь Елена Владим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и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«Здоровьеориентированная деятельность воспитателя в условиях реализации треб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ваний ФГОС ДО»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Цикулаева Евгения Але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к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«Здоровьеориентированная деятельность воспитателя в условиях реализации треб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ваний ФГОС ДО»</w:t>
            </w:r>
          </w:p>
        </w:tc>
      </w:tr>
      <w:tr w:rsidR="00D05C99" w:rsidRPr="00DA69AB" w:rsidTr="00DA69AB">
        <w:tc>
          <w:tcPr>
            <w:tcW w:w="3408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Лисицкая Лилия Никол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31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850" w:type="dxa"/>
          </w:tcPr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AB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детей дошк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9AB">
              <w:rPr>
                <w:rFonts w:ascii="Times New Roman" w:hAnsi="Times New Roman"/>
                <w:sz w:val="28"/>
                <w:szCs w:val="28"/>
              </w:rPr>
              <w:t>льного возраста, имеющих ОВЗ в условиях введения ФГОС ДО</w:t>
            </w:r>
          </w:p>
          <w:p w:rsidR="00D05C99" w:rsidRPr="00DA69AB" w:rsidRDefault="00D05C99" w:rsidP="0075702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99" w:rsidRDefault="00D05C99" w:rsidP="00B64F3F">
      <w:pPr>
        <w:pStyle w:val="ListParagraph"/>
        <w:tabs>
          <w:tab w:val="left" w:pos="0"/>
        </w:tabs>
        <w:ind w:left="383"/>
        <w:contextualSpacing w:val="0"/>
        <w:jc w:val="both"/>
        <w:outlineLvl w:val="4"/>
        <w:rPr>
          <w:b/>
          <w:color w:val="FF0000"/>
          <w:sz w:val="28"/>
          <w:szCs w:val="28"/>
          <w:lang w:eastAsia="en-US"/>
        </w:rPr>
      </w:pPr>
    </w:p>
    <w:p w:rsidR="00D05C99" w:rsidRPr="00027DF7" w:rsidRDefault="00D05C99" w:rsidP="006B185E">
      <w:pPr>
        <w:pStyle w:val="ListParagraph"/>
        <w:ind w:left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lang w:eastAsia="en-US"/>
        </w:rPr>
        <w:tab/>
      </w:r>
      <w:r w:rsidRPr="00027DF7">
        <w:rPr>
          <w:sz w:val="28"/>
          <w:szCs w:val="28"/>
        </w:rPr>
        <w:t>В результате  анализа было выявлено, что в МБДОУ имеются творч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ские педагоги, которые, занимаясь самообразованием, постоянно экспер</w:t>
      </w:r>
      <w:r w:rsidRPr="00027DF7">
        <w:rPr>
          <w:sz w:val="28"/>
          <w:szCs w:val="28"/>
        </w:rPr>
        <w:t>и</w:t>
      </w:r>
      <w:r w:rsidRPr="00027DF7">
        <w:rPr>
          <w:sz w:val="28"/>
          <w:szCs w:val="28"/>
        </w:rPr>
        <w:t>ментируя, применяя новые технологии обучения, привносят в педагогич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ский процесс инновационные идеи, достигают высоких результатов в обуч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нии и развитии детей. Однако их немного. Есть и другие педагоги, не столь успешные, некоторые просто начинающие, которые нуждаются в особой м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тодической помощи, способной обеспечить увлеченность, как самой профе</w:t>
      </w:r>
      <w:r w:rsidRPr="00027DF7">
        <w:rPr>
          <w:sz w:val="28"/>
          <w:szCs w:val="28"/>
        </w:rPr>
        <w:t>с</w:t>
      </w:r>
      <w:r w:rsidRPr="00027DF7">
        <w:rPr>
          <w:sz w:val="28"/>
          <w:szCs w:val="28"/>
        </w:rPr>
        <w:t>сиональной деятельностью, так и межличностным взаимодействием в пр</w:t>
      </w:r>
      <w:r w:rsidRPr="00027DF7">
        <w:rPr>
          <w:sz w:val="28"/>
          <w:szCs w:val="28"/>
        </w:rPr>
        <w:t>о</w:t>
      </w:r>
      <w:r w:rsidRPr="00027DF7">
        <w:rPr>
          <w:sz w:val="28"/>
          <w:szCs w:val="28"/>
        </w:rPr>
        <w:t>цессе выполнения профессиональных обязанностей.  Если они не получат грамотной поддержки, то это может привести к снижению творческой акти</w:t>
      </w:r>
      <w:r w:rsidRPr="00027DF7">
        <w:rPr>
          <w:sz w:val="28"/>
          <w:szCs w:val="28"/>
        </w:rPr>
        <w:t>в</w:t>
      </w:r>
      <w:r w:rsidRPr="00027DF7">
        <w:rPr>
          <w:sz w:val="28"/>
          <w:szCs w:val="28"/>
        </w:rPr>
        <w:t>ности, разочарованию по поводу сделанного профессионального выбора, п</w:t>
      </w:r>
      <w:r w:rsidRPr="00027DF7">
        <w:rPr>
          <w:sz w:val="28"/>
          <w:szCs w:val="28"/>
        </w:rPr>
        <w:t>о</w:t>
      </w:r>
      <w:r w:rsidRPr="00027DF7">
        <w:rPr>
          <w:sz w:val="28"/>
          <w:szCs w:val="28"/>
        </w:rPr>
        <w:t>этому в МБДОУ актуальной остается работа по осуществлению наставнич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ства.</w:t>
      </w:r>
    </w:p>
    <w:p w:rsidR="00D05C99" w:rsidRDefault="00D05C99" w:rsidP="00B64F3F">
      <w:pPr>
        <w:pStyle w:val="ListParagraph"/>
        <w:ind w:left="0"/>
        <w:jc w:val="both"/>
        <w:rPr>
          <w:sz w:val="28"/>
          <w:szCs w:val="28"/>
        </w:rPr>
      </w:pPr>
      <w:r w:rsidRPr="00521DC6">
        <w:rPr>
          <w:sz w:val="28"/>
          <w:szCs w:val="28"/>
        </w:rPr>
        <w:t xml:space="preserve">       </w:t>
      </w:r>
      <w:r>
        <w:rPr>
          <w:sz w:val="28"/>
          <w:szCs w:val="28"/>
        </w:rPr>
        <w:t>Одним из показателей эффективности образовательной работы является</w:t>
      </w:r>
      <w:r w:rsidRPr="0089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 </w:t>
      </w:r>
      <w:r w:rsidRPr="00891255">
        <w:rPr>
          <w:sz w:val="28"/>
          <w:szCs w:val="28"/>
        </w:rPr>
        <w:t>воспитанни</w:t>
      </w:r>
      <w:r>
        <w:rPr>
          <w:sz w:val="28"/>
          <w:szCs w:val="28"/>
        </w:rPr>
        <w:t>ков</w:t>
      </w:r>
      <w:r w:rsidRPr="00891255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№ 24  в </w:t>
      </w:r>
      <w:r w:rsidRPr="00891255">
        <w:rPr>
          <w:sz w:val="28"/>
          <w:szCs w:val="28"/>
        </w:rPr>
        <w:t xml:space="preserve"> социально значимых  мероприятий   город</w:t>
      </w:r>
      <w:r>
        <w:rPr>
          <w:sz w:val="28"/>
          <w:szCs w:val="28"/>
        </w:rPr>
        <w:t>а, края, федерации. (</w:t>
      </w:r>
      <w:r w:rsidRPr="00344A8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44A83">
        <w:rPr>
          <w:sz w:val="28"/>
          <w:szCs w:val="28"/>
        </w:rPr>
        <w:t xml:space="preserve"> № </w:t>
      </w:r>
      <w:r>
        <w:rPr>
          <w:sz w:val="28"/>
          <w:szCs w:val="28"/>
        </w:rPr>
        <w:t>3)</w:t>
      </w:r>
      <w:r w:rsidRPr="00344A83">
        <w:rPr>
          <w:sz w:val="28"/>
          <w:szCs w:val="28"/>
        </w:rPr>
        <w:t>.</w:t>
      </w:r>
      <w:r w:rsidRPr="00891255">
        <w:rPr>
          <w:sz w:val="28"/>
          <w:szCs w:val="28"/>
        </w:rPr>
        <w:t xml:space="preserve"> </w:t>
      </w:r>
    </w:p>
    <w:p w:rsidR="00D05C99" w:rsidRPr="00B64F3F" w:rsidRDefault="00D05C99" w:rsidP="00D6498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91255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учреждения регулярно освещается </w:t>
      </w:r>
      <w:r w:rsidRPr="00891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МБДОУ № 24. Ежемесячно каждой группой обновляется информационный материал, размещаются консультации по вопросам воспитания, по итогам совместных мероприятий. </w:t>
      </w:r>
    </w:p>
    <w:p w:rsidR="00D05C99" w:rsidRDefault="00D05C99" w:rsidP="004C7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59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B5598">
        <w:rPr>
          <w:rFonts w:ascii="Times New Roman" w:hAnsi="Times New Roman"/>
          <w:color w:val="000000"/>
          <w:sz w:val="28"/>
          <w:szCs w:val="28"/>
        </w:rPr>
        <w:t xml:space="preserve">Задачи, поставленные перед коллективом </w:t>
      </w:r>
      <w:r>
        <w:rPr>
          <w:rFonts w:ascii="Times New Roman" w:hAnsi="Times New Roman"/>
          <w:color w:val="000000"/>
          <w:sz w:val="28"/>
          <w:szCs w:val="28"/>
        </w:rPr>
        <w:t xml:space="preserve">МБДОУ № 24 </w:t>
      </w:r>
      <w:r w:rsidRPr="002B5598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B5598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B5598">
        <w:rPr>
          <w:rFonts w:ascii="Times New Roman" w:hAnsi="Times New Roman"/>
          <w:color w:val="000000"/>
          <w:sz w:val="28"/>
          <w:szCs w:val="28"/>
        </w:rPr>
        <w:t xml:space="preserve"> учебном году, практически выполнены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5C99" w:rsidRPr="002B5598" w:rsidRDefault="00D05C99" w:rsidP="002B55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B55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Default="00D05C99" w:rsidP="00DD3B40">
      <w:pPr>
        <w:spacing w:after="0" w:line="240" w:lineRule="auto"/>
        <w:ind w:firstLine="720"/>
        <w:jc w:val="both"/>
      </w:pPr>
    </w:p>
    <w:p w:rsidR="00D05C99" w:rsidRDefault="00D05C99" w:rsidP="00DD3B40">
      <w:pPr>
        <w:spacing w:after="0" w:line="240" w:lineRule="auto"/>
        <w:ind w:firstLine="720"/>
        <w:jc w:val="both"/>
      </w:pPr>
    </w:p>
    <w:p w:rsidR="00D05C99" w:rsidRDefault="00D05C99" w:rsidP="00DD3B40">
      <w:pPr>
        <w:spacing w:after="0" w:line="240" w:lineRule="auto"/>
        <w:ind w:firstLine="720"/>
        <w:jc w:val="both"/>
      </w:pPr>
    </w:p>
    <w:p w:rsidR="00D05C99" w:rsidRDefault="00D05C99" w:rsidP="00297878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 w:rsidRPr="000711D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1.</w:t>
      </w:r>
    </w:p>
    <w:p w:rsidR="00D05C99" w:rsidRPr="00F50C34" w:rsidRDefault="00D05C99" w:rsidP="00471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34">
        <w:rPr>
          <w:rFonts w:ascii="Times New Roman" w:hAnsi="Times New Roman"/>
          <w:b/>
          <w:sz w:val="28"/>
          <w:szCs w:val="28"/>
        </w:rPr>
        <w:t>Анализ программного обеспечения образовательного процесса:</w:t>
      </w:r>
    </w:p>
    <w:p w:rsidR="00D05C99" w:rsidRPr="00F50C34" w:rsidRDefault="00D05C99" w:rsidP="00471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2"/>
        <w:gridCol w:w="4510"/>
        <w:gridCol w:w="3087"/>
      </w:tblGrid>
      <w:tr w:rsidR="00D05C99" w:rsidRPr="0075702B" w:rsidTr="00DD5526">
        <w:trPr>
          <w:trHeight w:val="846"/>
        </w:trPr>
        <w:tc>
          <w:tcPr>
            <w:tcW w:w="2342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программа, автор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Когда и кем утверждена</w:t>
            </w:r>
          </w:p>
        </w:tc>
      </w:tr>
      <w:tr w:rsidR="00D05C99" w:rsidRPr="0075702B" w:rsidTr="00DD5526">
        <w:trPr>
          <w:trHeight w:val="277"/>
        </w:trPr>
        <w:tc>
          <w:tcPr>
            <w:tcW w:w="2342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образ</w:t>
            </w: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вательная пр</w:t>
            </w: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tcW w:w="4510" w:type="dxa"/>
          </w:tcPr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1" w:name="bookmark0"/>
            <w:r w:rsidRPr="006754C1">
              <w:rPr>
                <w:rFonts w:ascii="Times New Roman" w:hAnsi="Times New Roman"/>
                <w:noProof/>
                <w:sz w:val="24"/>
                <w:szCs w:val="24"/>
              </w:rPr>
              <w:t xml:space="preserve">Примерная основная образовательная программа дошкольного образования </w:t>
            </w:r>
            <w:bookmarkEnd w:id="1"/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4C1">
              <w:rPr>
                <w:rFonts w:ascii="Times New Roman" w:hAnsi="Times New Roman"/>
                <w:bCs/>
                <w:noProof/>
                <w:sz w:val="24"/>
                <w:szCs w:val="24"/>
              </w:rPr>
              <w:t>Образовательная программа дошкольного образования «От рождения до школы» Под.ред. Н.Е. Вераксы, Т.С. Комаровой, М.А. Васильевой.</w:t>
            </w:r>
          </w:p>
        </w:tc>
        <w:tc>
          <w:tcPr>
            <w:tcW w:w="3087" w:type="dxa"/>
          </w:tcPr>
          <w:p w:rsidR="00D05C99" w:rsidRPr="006754C1" w:rsidRDefault="00D05C99" w:rsidP="0075702B">
            <w:pPr>
              <w:pStyle w:val="31"/>
              <w:keepNext/>
              <w:keepLines/>
              <w:shd w:val="clear" w:color="auto" w:fill="auto"/>
              <w:spacing w:after="88" w:line="310" w:lineRule="exact"/>
              <w:ind w:right="34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4C1">
              <w:rPr>
                <w:rFonts w:ascii="Times New Roman" w:hAnsi="Times New Roman"/>
                <w:noProof/>
                <w:sz w:val="24"/>
                <w:szCs w:val="24"/>
              </w:rPr>
              <w:t>(одобрена решением федерального учебно- методического объединения по общему образованию (протокол от 20 мая 2015 г. № 2/15)</w:t>
            </w:r>
          </w:p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C99" w:rsidRPr="0075702B" w:rsidTr="00DD5526">
        <w:trPr>
          <w:trHeight w:val="277"/>
        </w:trPr>
        <w:tc>
          <w:tcPr>
            <w:tcW w:w="2342" w:type="dxa"/>
            <w:vMerge w:val="restart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Лыкова И.А. «Цветные ладошки»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C99" w:rsidRPr="0075702B" w:rsidTr="00DD5526">
        <w:trPr>
          <w:trHeight w:val="277"/>
        </w:trPr>
        <w:tc>
          <w:tcPr>
            <w:tcW w:w="2342" w:type="dxa"/>
            <w:vMerge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Сорокина Н.Ф. «Театр- Творчество-Дети»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C99" w:rsidRPr="0075702B" w:rsidTr="00DD5526">
        <w:trPr>
          <w:trHeight w:val="277"/>
        </w:trPr>
        <w:tc>
          <w:tcPr>
            <w:tcW w:w="2342" w:type="dxa"/>
            <w:vMerge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Литвинова Р.М. , Пащенко А.Т. «Реги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нальная культура: художники, писатели, композиторы»; Литвинова Р.М. «Казаки на Ставрополье».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C99" w:rsidRPr="0075702B" w:rsidTr="00DD5526">
        <w:trPr>
          <w:trHeight w:val="1516"/>
        </w:trPr>
        <w:tc>
          <w:tcPr>
            <w:tcW w:w="2342" w:type="dxa"/>
            <w:vMerge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«Адаптированная основная образов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тельная программа для детей с тяжелыми нарушениями речи (общим недоразвит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5702B">
              <w:rPr>
                <w:rFonts w:ascii="Times New Roman" w:hAnsi="Times New Roman"/>
                <w:bCs/>
                <w:sz w:val="24"/>
                <w:szCs w:val="24"/>
              </w:rPr>
              <w:t>ем речи) с 3 до 7 лет.» С.Г. Нищева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C99" w:rsidRPr="0075702B" w:rsidTr="00DD5526">
        <w:trPr>
          <w:trHeight w:val="1516"/>
        </w:trPr>
        <w:tc>
          <w:tcPr>
            <w:tcW w:w="2342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5702B">
              <w:rPr>
                <w:rFonts w:ascii="Times New Roman" w:hAnsi="Times New Roman"/>
                <w:sz w:val="24"/>
                <w:szCs w:val="24"/>
              </w:rPr>
              <w:t>«Подготовка к школе детей с задержкой психического развития» Шевченко С.Г.</w:t>
            </w:r>
          </w:p>
        </w:tc>
        <w:tc>
          <w:tcPr>
            <w:tcW w:w="3087" w:type="dxa"/>
          </w:tcPr>
          <w:p w:rsidR="00D05C99" w:rsidRPr="0075702B" w:rsidRDefault="00D05C99" w:rsidP="0075702B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5C99" w:rsidRPr="008C61B9" w:rsidRDefault="00D05C99" w:rsidP="007F00E2">
      <w:pPr>
        <w:ind w:firstLine="708"/>
        <w:jc w:val="both"/>
        <w:rPr>
          <w:color w:val="FF0000"/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2.</w:t>
      </w:r>
    </w:p>
    <w:p w:rsidR="00D05C99" w:rsidRDefault="00D05C99" w:rsidP="00471448">
      <w:pPr>
        <w:pStyle w:val="ListParagraph"/>
        <w:tabs>
          <w:tab w:val="left" w:pos="0"/>
          <w:tab w:val="center" w:pos="4677"/>
        </w:tabs>
        <w:ind w:left="0"/>
        <w:jc w:val="center"/>
        <w:rPr>
          <w:b/>
          <w:sz w:val="28"/>
          <w:szCs w:val="28"/>
        </w:rPr>
      </w:pPr>
    </w:p>
    <w:p w:rsidR="00D05C99" w:rsidRPr="00DD5526" w:rsidRDefault="00D05C99" w:rsidP="00DD5526">
      <w:pPr>
        <w:pStyle w:val="a0"/>
        <w:ind w:firstLine="709"/>
        <w:jc w:val="center"/>
        <w:rPr>
          <w:rFonts w:ascii="Times New Roman" w:hAnsi="Times New Roman"/>
          <w:sz w:val="28"/>
          <w:szCs w:val="28"/>
        </w:rPr>
      </w:pPr>
      <w:r w:rsidRPr="00DD5526">
        <w:rPr>
          <w:rFonts w:ascii="Times New Roman" w:hAnsi="Times New Roman"/>
          <w:sz w:val="28"/>
          <w:szCs w:val="28"/>
        </w:rPr>
        <w:t>Сравнительный анализ занятости воспитанников в системе дополн</w:t>
      </w:r>
      <w:r w:rsidRPr="00DD5526">
        <w:rPr>
          <w:rFonts w:ascii="Times New Roman" w:hAnsi="Times New Roman"/>
          <w:sz w:val="28"/>
          <w:szCs w:val="28"/>
        </w:rPr>
        <w:t>и</w:t>
      </w:r>
      <w:r w:rsidRPr="00DD5526">
        <w:rPr>
          <w:rFonts w:ascii="Times New Roman" w:hAnsi="Times New Roman"/>
          <w:sz w:val="28"/>
          <w:szCs w:val="28"/>
        </w:rPr>
        <w:t>тельного обра</w:t>
      </w:r>
      <w:r>
        <w:rPr>
          <w:rFonts w:ascii="Times New Roman" w:hAnsi="Times New Roman"/>
          <w:sz w:val="28"/>
          <w:szCs w:val="28"/>
        </w:rPr>
        <w:t>зования</w:t>
      </w:r>
      <w:r w:rsidRPr="00DD5526">
        <w:rPr>
          <w:rFonts w:ascii="Times New Roman" w:hAnsi="Times New Roman"/>
          <w:sz w:val="28"/>
          <w:szCs w:val="28"/>
        </w:rPr>
        <w:t>.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4936"/>
        <w:gridCol w:w="1430"/>
        <w:gridCol w:w="1320"/>
        <w:gridCol w:w="1100"/>
      </w:tblGrid>
      <w:tr w:rsidR="00D05C99" w:rsidRPr="00DD5526" w:rsidTr="00DD5526">
        <w:trPr>
          <w:trHeight w:val="270"/>
        </w:trPr>
        <w:tc>
          <w:tcPr>
            <w:tcW w:w="562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936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Название направленности</w:t>
            </w:r>
          </w:p>
        </w:tc>
        <w:tc>
          <w:tcPr>
            <w:tcW w:w="3850" w:type="dxa"/>
            <w:gridSpan w:val="3"/>
          </w:tcPr>
          <w:p w:rsidR="00D05C99" w:rsidRPr="00DD5526" w:rsidRDefault="00D05C99" w:rsidP="00DD5526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2015-2016</w:t>
            </w:r>
          </w:p>
        </w:tc>
      </w:tr>
      <w:tr w:rsidR="00D05C99" w:rsidRPr="00DD5526" w:rsidTr="00DD5526">
        <w:trPr>
          <w:trHeight w:val="301"/>
        </w:trPr>
        <w:tc>
          <w:tcPr>
            <w:tcW w:w="562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-1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кол- во</w:t>
            </w:r>
          </w:p>
        </w:tc>
        <w:tc>
          <w:tcPr>
            <w:tcW w:w="1100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D05C99" w:rsidRPr="00DD5526" w:rsidTr="00DD5526">
        <w:trPr>
          <w:trHeight w:val="255"/>
        </w:trPr>
        <w:tc>
          <w:tcPr>
            <w:tcW w:w="562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100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C99" w:rsidRPr="00DD5526" w:rsidTr="00DD5526">
        <w:trPr>
          <w:trHeight w:val="556"/>
        </w:trPr>
        <w:tc>
          <w:tcPr>
            <w:tcW w:w="562" w:type="dxa"/>
          </w:tcPr>
          <w:p w:rsidR="00D05C99" w:rsidRPr="00DD5526" w:rsidRDefault="00D05C99" w:rsidP="00DD5526">
            <w:pPr>
              <w:pStyle w:val="a1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100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36%</w:t>
            </w:r>
          </w:p>
        </w:tc>
      </w:tr>
      <w:tr w:rsidR="00D05C99" w:rsidRPr="00DD5526" w:rsidTr="00DD5526">
        <w:trPr>
          <w:trHeight w:val="270"/>
        </w:trPr>
        <w:tc>
          <w:tcPr>
            <w:tcW w:w="562" w:type="dxa"/>
          </w:tcPr>
          <w:p w:rsidR="00D05C99" w:rsidRPr="00DD5526" w:rsidRDefault="00D05C99" w:rsidP="00DD5526">
            <w:pPr>
              <w:pStyle w:val="a1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100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 </w:t>
            </w: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D05C99" w:rsidRPr="00DD5526" w:rsidTr="00DD5526">
        <w:trPr>
          <w:trHeight w:val="556"/>
        </w:trPr>
        <w:tc>
          <w:tcPr>
            <w:tcW w:w="562" w:type="dxa"/>
          </w:tcPr>
          <w:p w:rsidR="00D05C99" w:rsidRPr="00DD5526" w:rsidRDefault="00D05C99" w:rsidP="00DD5526">
            <w:pPr>
              <w:pStyle w:val="a1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Социально-культурологическое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00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</w:tc>
      </w:tr>
      <w:tr w:rsidR="00D05C99" w:rsidRPr="00DD5526" w:rsidTr="00DD5526">
        <w:trPr>
          <w:trHeight w:val="285"/>
        </w:trPr>
        <w:tc>
          <w:tcPr>
            <w:tcW w:w="562" w:type="dxa"/>
          </w:tcPr>
          <w:p w:rsidR="00D05C99" w:rsidRPr="00DD5526" w:rsidRDefault="00D05C99" w:rsidP="00DD5526">
            <w:pPr>
              <w:pStyle w:val="a1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1100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94%</w:t>
            </w:r>
          </w:p>
        </w:tc>
      </w:tr>
    </w:tbl>
    <w:p w:rsidR="00D05C99" w:rsidRDefault="00D05C99" w:rsidP="006360C0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F8344F">
      <w:pPr>
        <w:pStyle w:val="ListParagraph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DD5526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1D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0711D6">
        <w:rPr>
          <w:sz w:val="28"/>
          <w:szCs w:val="28"/>
        </w:rPr>
        <w:t>.</w:t>
      </w:r>
    </w:p>
    <w:p w:rsidR="00D05C99" w:rsidRPr="007F00E2" w:rsidRDefault="00D05C99" w:rsidP="00F8344F">
      <w:pPr>
        <w:pStyle w:val="11"/>
        <w:keepNext/>
        <w:keepLines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7F00E2">
        <w:rPr>
          <w:b/>
          <w:sz w:val="28"/>
          <w:szCs w:val="28"/>
        </w:rPr>
        <w:t>Информационно-цифровой отчёт о достижениях и результатах уч</w:t>
      </w:r>
      <w:r w:rsidRPr="007F00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стия детей </w:t>
      </w:r>
      <w:r w:rsidRPr="007F00E2">
        <w:rPr>
          <w:b/>
          <w:sz w:val="28"/>
          <w:szCs w:val="28"/>
        </w:rPr>
        <w:t>в мероприятиях: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1783"/>
        <w:gridCol w:w="1763"/>
        <w:gridCol w:w="1431"/>
        <w:gridCol w:w="1124"/>
        <w:gridCol w:w="1003"/>
        <w:gridCol w:w="850"/>
        <w:gridCol w:w="851"/>
      </w:tblGrid>
      <w:tr w:rsidR="00D05C99" w:rsidRPr="00027DF7" w:rsidTr="0075702B">
        <w:trPr>
          <w:trHeight w:val="390"/>
        </w:trPr>
        <w:tc>
          <w:tcPr>
            <w:tcW w:w="801" w:type="dxa"/>
            <w:vMerge w:val="restart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83" w:type="dxa"/>
            <w:vMerge w:val="restart"/>
            <w:textDirection w:val="btLr"/>
            <w:vAlign w:val="center"/>
          </w:tcPr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ФИО рук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водителя,</w:t>
            </w:r>
          </w:p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extDirection w:val="btLr"/>
            <w:vAlign w:val="center"/>
          </w:tcPr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Меропри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тие,</w:t>
            </w:r>
          </w:p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Дата (срок)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D05C99" w:rsidRPr="00027DF7" w:rsidRDefault="00D05C99" w:rsidP="0075702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зул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2704" w:type="dxa"/>
            <w:gridSpan w:val="3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D05C99" w:rsidRPr="00027DF7" w:rsidTr="0075702B">
        <w:trPr>
          <w:trHeight w:val="435"/>
        </w:trPr>
        <w:tc>
          <w:tcPr>
            <w:tcW w:w="801" w:type="dxa"/>
            <w:vMerge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за счет род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за счет ДОУ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платное уч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b/>
                <w:sz w:val="24"/>
                <w:szCs w:val="24"/>
              </w:rPr>
              <w:t>стие</w:t>
            </w:r>
          </w:p>
        </w:tc>
      </w:tr>
      <w:tr w:rsidR="00D05C99" w:rsidRPr="00027DF7" w:rsidTr="0075702B">
        <w:trPr>
          <w:trHeight w:val="275"/>
        </w:trPr>
        <w:tc>
          <w:tcPr>
            <w:tcW w:w="6902" w:type="dxa"/>
            <w:gridSpan w:val="5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Лимарь Елена Владимировна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этап краевого конкурса творческих работ «Имею право и об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я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зан»</w:t>
            </w:r>
          </w:p>
        </w:tc>
        <w:tc>
          <w:tcPr>
            <w:tcW w:w="1431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участия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Минакова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талья Юрьевна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этап краевого конкурса творческих работ «Имею право и об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я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зан»</w:t>
            </w:r>
          </w:p>
        </w:tc>
        <w:tc>
          <w:tcPr>
            <w:tcW w:w="1431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участия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Ноженко Ел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этап краевого конкурса творческих работ «Имею право и об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я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зан»</w:t>
            </w:r>
          </w:p>
        </w:tc>
        <w:tc>
          <w:tcPr>
            <w:tcW w:w="1431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участия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Лимарь Елена Владимировна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конкурс де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ского рисунка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«Зеленый мир – 2016»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 степ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Мальченко Алла Викт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конкурс де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ского рисунка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«Зеленый мир - 2016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Цикулаева 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гения Але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Открытый конкурс «Лучший 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мик для птиц»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Открытый конкурс «Лучший 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мик для птиц»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Ноженко Ел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Открытый конкурс «Пт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чий базар»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Лимарь Елена Владимировна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конкурс де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ского рисунка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«Зеленый мир – 2016»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Закубанцева Наталия Дмитриевна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Городской конкурс де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ского рисунка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«Зеленый мир – 2016»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Снегирева Нэлла Васил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«Дошкольная радуга – 2016»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6902" w:type="dxa"/>
            <w:gridSpan w:val="5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Снегирева Нэлла Васил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Открытый краевой фе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тиваль- 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курс вокал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ного искусства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«Фабрика 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лантов»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участия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Закубанцева Наталия Дмитриевна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Краевой 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курс традиц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онной русской игрушки «З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бытая стар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3 степ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Цикулаева 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гения Але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Краевой 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курс традиц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онной русской игрушки «З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бытая стар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учас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Мельникова Людмила 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лерьевна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Финал краевой олимпиады «По дороге знаний»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(2 человека)</w:t>
            </w:r>
          </w:p>
        </w:tc>
        <w:tc>
          <w:tcPr>
            <w:tcW w:w="1431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 xml:space="preserve">тельно-речевое 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фикат участия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2 чел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75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Лимарь Елена Владимировна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5C99" w:rsidRPr="00027DF7" w:rsidTr="0075702B">
        <w:trPr>
          <w:trHeight w:val="455"/>
        </w:trPr>
        <w:tc>
          <w:tcPr>
            <w:tcW w:w="6902" w:type="dxa"/>
            <w:gridSpan w:val="5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1411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Минакова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талья Юрьевна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Всероссийская литературная викторина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Цикулаева 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гения Але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«День 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ской армии»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Цикулаева 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гения Але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«Весенний праздник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ших мам»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Снегирева Нэлла Васил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«Талантоха»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«Здравствуй, Новый год»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«Эти забавные животные»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Мельникова Людмила 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лерьевна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диста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ционный 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Зубрикова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талия Влад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фотоко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75702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«У природы нет плохой погоды»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Зубрикова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талия Влад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«У природы нет плохой погоды»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Зубрикова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талия Влад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«Волшебница зима»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Закубанцева Наталия Дмитриевна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«У природы нет плохой погоды»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Закубанцева Наталия Дмитриевна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«Мамочку м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лую очень я люблю»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Зубрикова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талия Влад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«Теремок ск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зок»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«Здравствуй, Новый год»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«Твори, учас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вуй, побе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ж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дай!»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Цикулаева 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гения Але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«Мамочку м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лую очень я люблю»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«Твори, учас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вуй, побе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ж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дай!»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Ламская Ир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 Алексан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 Время зн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фотоко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курс «Моя любимая 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г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рушка»»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Зубрикова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талия Влад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Светлая Пасха»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Минакова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талья Юрьевна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ная олимпиада «Математика – царица наук»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«Мамочку м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лую очень я люблю»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Минакова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талья Юрьевна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д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ный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«Маленькие детки»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Снегирева Нэлла Васил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ь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 xml:space="preserve">ский конкурс «Талантоха» 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Светлая Па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ха»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«Весенний праздник н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а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ших мам»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99" w:rsidRPr="00027DF7" w:rsidTr="0075702B">
        <w:trPr>
          <w:trHeight w:val="290"/>
        </w:trPr>
        <w:tc>
          <w:tcPr>
            <w:tcW w:w="801" w:type="dxa"/>
            <w:vAlign w:val="center"/>
          </w:tcPr>
          <w:p w:rsidR="00D05C99" w:rsidRPr="00027DF7" w:rsidRDefault="00D05C99" w:rsidP="004C780C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Ситяева Юлия Сергеевна</w:t>
            </w:r>
          </w:p>
        </w:tc>
        <w:tc>
          <w:tcPr>
            <w:tcW w:w="1763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й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творч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ский конкурс «Космические дали»»</w:t>
            </w:r>
          </w:p>
        </w:tc>
        <w:tc>
          <w:tcPr>
            <w:tcW w:w="1431" w:type="dxa"/>
          </w:tcPr>
          <w:p w:rsidR="00D05C99" w:rsidRPr="00027DF7" w:rsidRDefault="00D05C99" w:rsidP="0075702B">
            <w:pPr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венно-эстетич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DF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24" w:type="dxa"/>
            <w:vAlign w:val="center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003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C99" w:rsidRPr="00027DF7" w:rsidRDefault="00D05C99" w:rsidP="007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C99" w:rsidRDefault="00D05C99" w:rsidP="005A58A5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5A58A5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5A58A5">
      <w:pPr>
        <w:pStyle w:val="ListParagraph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05C99" w:rsidRDefault="00D05C99" w:rsidP="00F8344F">
      <w:pPr>
        <w:rPr>
          <w:rFonts w:ascii="Times New Roman" w:hAnsi="Times New Roman"/>
          <w:sz w:val="28"/>
          <w:szCs w:val="28"/>
        </w:rPr>
      </w:pPr>
    </w:p>
    <w:p w:rsidR="00D05C99" w:rsidRPr="001A5B58" w:rsidRDefault="00D05C99" w:rsidP="0075702B">
      <w:pPr>
        <w:jc w:val="right"/>
        <w:rPr>
          <w:rFonts w:ascii="Times New Roman" w:hAnsi="Times New Roman"/>
          <w:sz w:val="28"/>
          <w:szCs w:val="28"/>
        </w:rPr>
      </w:pPr>
      <w:r w:rsidRPr="001A5B5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A5B58">
        <w:rPr>
          <w:rFonts w:ascii="Times New Roman" w:hAnsi="Times New Roman"/>
          <w:sz w:val="28"/>
          <w:szCs w:val="28"/>
        </w:rPr>
        <w:t>.</w:t>
      </w:r>
    </w:p>
    <w:p w:rsidR="00D05C99" w:rsidRDefault="00D05C99" w:rsidP="00F8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E2">
        <w:rPr>
          <w:rFonts w:ascii="Times New Roman" w:hAnsi="Times New Roman"/>
          <w:b/>
          <w:sz w:val="28"/>
          <w:szCs w:val="28"/>
        </w:rPr>
        <w:t>Участие членов педагогического коллектива в конкурсах, фестивалях педагогического мастерства, научно-практических мероприятиях:</w:t>
      </w:r>
    </w:p>
    <w:p w:rsidR="00D05C99" w:rsidRPr="007F00E2" w:rsidRDefault="00D05C99" w:rsidP="00F8344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5"/>
        <w:gridCol w:w="4377"/>
        <w:gridCol w:w="2639"/>
      </w:tblGrid>
      <w:tr w:rsidR="00D05C99" w:rsidRPr="0075702B" w:rsidTr="0075702B">
        <w:trPr>
          <w:trHeight w:val="575"/>
        </w:trPr>
        <w:tc>
          <w:tcPr>
            <w:tcW w:w="2555" w:type="dxa"/>
          </w:tcPr>
          <w:p w:rsidR="00D05C99" w:rsidRPr="0075702B" w:rsidRDefault="00D05C99" w:rsidP="00757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Название конкурса, фестиваля, конференции и т.д.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Лимарь Елена Владимировна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«Школа современного руковод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теля»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Сертификат уч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Мельникова Лю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д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мила Валерьевна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Городской этап Всероссийского  конкурса «Воспитатель года Ро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сии 2016» в номинации «Педаг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о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гический дебют».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Ламская Ирина Александровна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Городской этап Всероссийского  конкурса «Воспитатель года Ро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сии 2016» в номинации «Педаг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о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гический дебют».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Закубанцева Нат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лия Дмитриевна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Городской этап краевого конкурса «Детский сад года 2015» в ном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нации «Лучший воспитатель де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т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ского сада».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Городской этап краевого конкурса «Детский сад года 2015» в ном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нации «Лучший воспитатель де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т</w:t>
            </w:r>
            <w:r w:rsidRPr="0075702B">
              <w:rPr>
                <w:rFonts w:ascii="Times New Roman" w:hAnsi="Times New Roman"/>
                <w:sz w:val="28"/>
                <w:szCs w:val="28"/>
              </w:rPr>
              <w:t>ского сада».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05C99" w:rsidRPr="0075702B" w:rsidTr="0075702B">
        <w:trPr>
          <w:trHeight w:val="341"/>
        </w:trPr>
        <w:tc>
          <w:tcPr>
            <w:tcW w:w="2555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Кирпанева Инна Михайловна</w:t>
            </w:r>
          </w:p>
        </w:tc>
        <w:tc>
          <w:tcPr>
            <w:tcW w:w="4377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Городской этап краевого конкурса «Детский сад года 2015».</w:t>
            </w:r>
          </w:p>
        </w:tc>
        <w:tc>
          <w:tcPr>
            <w:tcW w:w="2639" w:type="dxa"/>
          </w:tcPr>
          <w:p w:rsidR="00D05C99" w:rsidRPr="0075702B" w:rsidRDefault="00D05C99" w:rsidP="00757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02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D05C99" w:rsidRPr="008441A9" w:rsidRDefault="00D05C99" w:rsidP="0075702B">
      <w:pPr>
        <w:pStyle w:val="ListParagraph"/>
        <w:tabs>
          <w:tab w:val="left" w:pos="0"/>
          <w:tab w:val="center" w:pos="4677"/>
        </w:tabs>
        <w:ind w:left="0"/>
        <w:jc w:val="both"/>
      </w:pPr>
    </w:p>
    <w:sectPr w:rsidR="00D05C99" w:rsidRPr="008441A9" w:rsidSect="00DC1407">
      <w:footerReference w:type="default" r:id="rId10"/>
      <w:pgSz w:w="11906" w:h="16838"/>
      <w:pgMar w:top="1134" w:right="850" w:bottom="1134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99" w:rsidRPr="001332EA" w:rsidRDefault="00D05C99" w:rsidP="001332EA">
      <w:pPr>
        <w:pStyle w:val="BodyText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D05C99" w:rsidRPr="001332EA" w:rsidRDefault="00D05C99" w:rsidP="001332EA">
      <w:pPr>
        <w:pStyle w:val="BodyText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9" w:rsidRDefault="00D05C9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05C99" w:rsidRDefault="00D05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99" w:rsidRPr="001332EA" w:rsidRDefault="00D05C99" w:rsidP="001332EA">
      <w:pPr>
        <w:pStyle w:val="BodyText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D05C99" w:rsidRPr="001332EA" w:rsidRDefault="00D05C99" w:rsidP="001332EA">
      <w:pPr>
        <w:pStyle w:val="BodyText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2AA"/>
    <w:multiLevelType w:val="hybridMultilevel"/>
    <w:tmpl w:val="9A3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F1DF1"/>
    <w:multiLevelType w:val="hybridMultilevel"/>
    <w:tmpl w:val="CA744BB2"/>
    <w:lvl w:ilvl="0" w:tplc="B7D607E8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F6F5012"/>
    <w:multiLevelType w:val="hybridMultilevel"/>
    <w:tmpl w:val="1B76C4EA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F47"/>
    <w:multiLevelType w:val="multilevel"/>
    <w:tmpl w:val="CAAA7126"/>
    <w:lvl w:ilvl="0">
      <w:start w:val="1"/>
      <w:numFmt w:val="decimal"/>
      <w:lvlText w:val="%1."/>
      <w:lvlJc w:val="left"/>
      <w:pPr>
        <w:ind w:left="397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cs="Times New Roman" w:hint="default"/>
      </w:rPr>
    </w:lvl>
  </w:abstractNum>
  <w:abstractNum w:abstractNumId="4">
    <w:nsid w:val="28E92EE2"/>
    <w:multiLevelType w:val="hybridMultilevel"/>
    <w:tmpl w:val="8E1C5322"/>
    <w:lvl w:ilvl="0" w:tplc="B7D607E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5507D38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31077E"/>
    <w:multiLevelType w:val="hybridMultilevel"/>
    <w:tmpl w:val="E01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055"/>
    <w:rsid w:val="000012D5"/>
    <w:rsid w:val="00013197"/>
    <w:rsid w:val="00027DF7"/>
    <w:rsid w:val="00030ABC"/>
    <w:rsid w:val="0003352E"/>
    <w:rsid w:val="00035211"/>
    <w:rsid w:val="0003599D"/>
    <w:rsid w:val="00040137"/>
    <w:rsid w:val="00040554"/>
    <w:rsid w:val="000461D3"/>
    <w:rsid w:val="00046302"/>
    <w:rsid w:val="00053BA1"/>
    <w:rsid w:val="00054044"/>
    <w:rsid w:val="00054093"/>
    <w:rsid w:val="000601FF"/>
    <w:rsid w:val="00061AF6"/>
    <w:rsid w:val="00064F5B"/>
    <w:rsid w:val="000711D6"/>
    <w:rsid w:val="00071386"/>
    <w:rsid w:val="0007561A"/>
    <w:rsid w:val="000765C1"/>
    <w:rsid w:val="00084A40"/>
    <w:rsid w:val="000853EF"/>
    <w:rsid w:val="00086BFD"/>
    <w:rsid w:val="00087365"/>
    <w:rsid w:val="00095B03"/>
    <w:rsid w:val="000966D8"/>
    <w:rsid w:val="000A015E"/>
    <w:rsid w:val="000A03F5"/>
    <w:rsid w:val="000A3D2F"/>
    <w:rsid w:val="000A6A6B"/>
    <w:rsid w:val="000A7D77"/>
    <w:rsid w:val="000B59AF"/>
    <w:rsid w:val="000B695B"/>
    <w:rsid w:val="000B7584"/>
    <w:rsid w:val="000C1B53"/>
    <w:rsid w:val="000C3207"/>
    <w:rsid w:val="000C3931"/>
    <w:rsid w:val="000C3B90"/>
    <w:rsid w:val="000D1FA3"/>
    <w:rsid w:val="000D565F"/>
    <w:rsid w:val="000E4DA9"/>
    <w:rsid w:val="000E5616"/>
    <w:rsid w:val="000E5822"/>
    <w:rsid w:val="000F24FD"/>
    <w:rsid w:val="000F4046"/>
    <w:rsid w:val="00103DCC"/>
    <w:rsid w:val="00106B47"/>
    <w:rsid w:val="00110C19"/>
    <w:rsid w:val="00111F7A"/>
    <w:rsid w:val="0011211A"/>
    <w:rsid w:val="00113A6D"/>
    <w:rsid w:val="00115000"/>
    <w:rsid w:val="001174B4"/>
    <w:rsid w:val="00124858"/>
    <w:rsid w:val="001264BC"/>
    <w:rsid w:val="00131C44"/>
    <w:rsid w:val="001332EA"/>
    <w:rsid w:val="00134ED4"/>
    <w:rsid w:val="001373A4"/>
    <w:rsid w:val="00140715"/>
    <w:rsid w:val="0014130E"/>
    <w:rsid w:val="001414C9"/>
    <w:rsid w:val="00141E0A"/>
    <w:rsid w:val="00144673"/>
    <w:rsid w:val="00144A0B"/>
    <w:rsid w:val="00150D52"/>
    <w:rsid w:val="001514DA"/>
    <w:rsid w:val="00154505"/>
    <w:rsid w:val="00160454"/>
    <w:rsid w:val="00162159"/>
    <w:rsid w:val="0016344D"/>
    <w:rsid w:val="00166F95"/>
    <w:rsid w:val="001671E9"/>
    <w:rsid w:val="001854A6"/>
    <w:rsid w:val="001863DB"/>
    <w:rsid w:val="001869A4"/>
    <w:rsid w:val="0019461A"/>
    <w:rsid w:val="00195A90"/>
    <w:rsid w:val="00195B1D"/>
    <w:rsid w:val="00195F4C"/>
    <w:rsid w:val="001A5B58"/>
    <w:rsid w:val="001A5CFD"/>
    <w:rsid w:val="001A65C8"/>
    <w:rsid w:val="001B3DFE"/>
    <w:rsid w:val="001B602B"/>
    <w:rsid w:val="001B6125"/>
    <w:rsid w:val="001C2568"/>
    <w:rsid w:val="001C3AFC"/>
    <w:rsid w:val="001C5C12"/>
    <w:rsid w:val="001C6FF2"/>
    <w:rsid w:val="001C7C6B"/>
    <w:rsid w:val="001D20A1"/>
    <w:rsid w:val="001D5ADB"/>
    <w:rsid w:val="001E1340"/>
    <w:rsid w:val="001E1465"/>
    <w:rsid w:val="001F0B5C"/>
    <w:rsid w:val="001F21F0"/>
    <w:rsid w:val="001F5649"/>
    <w:rsid w:val="001F5B2B"/>
    <w:rsid w:val="001F5B3A"/>
    <w:rsid w:val="001F6A6B"/>
    <w:rsid w:val="002037C9"/>
    <w:rsid w:val="00210552"/>
    <w:rsid w:val="0021283C"/>
    <w:rsid w:val="00215808"/>
    <w:rsid w:val="00216C11"/>
    <w:rsid w:val="00217B62"/>
    <w:rsid w:val="00221692"/>
    <w:rsid w:val="00221DBC"/>
    <w:rsid w:val="002264CA"/>
    <w:rsid w:val="00234837"/>
    <w:rsid w:val="0023634D"/>
    <w:rsid w:val="002368CE"/>
    <w:rsid w:val="00237061"/>
    <w:rsid w:val="00240160"/>
    <w:rsid w:val="002405D5"/>
    <w:rsid w:val="002456B8"/>
    <w:rsid w:val="00255DA1"/>
    <w:rsid w:val="0025633F"/>
    <w:rsid w:val="00262C64"/>
    <w:rsid w:val="002631A3"/>
    <w:rsid w:val="002635D2"/>
    <w:rsid w:val="00265259"/>
    <w:rsid w:val="002654C2"/>
    <w:rsid w:val="00271461"/>
    <w:rsid w:val="00271CF4"/>
    <w:rsid w:val="00273231"/>
    <w:rsid w:val="002758A6"/>
    <w:rsid w:val="00277D76"/>
    <w:rsid w:val="00280D35"/>
    <w:rsid w:val="0028399F"/>
    <w:rsid w:val="002901D5"/>
    <w:rsid w:val="00293E3C"/>
    <w:rsid w:val="002942D7"/>
    <w:rsid w:val="00294D07"/>
    <w:rsid w:val="00297878"/>
    <w:rsid w:val="002A3587"/>
    <w:rsid w:val="002A653E"/>
    <w:rsid w:val="002B5598"/>
    <w:rsid w:val="002B5D3E"/>
    <w:rsid w:val="002D1270"/>
    <w:rsid w:val="002D4CB1"/>
    <w:rsid w:val="002E0A1A"/>
    <w:rsid w:val="002E3336"/>
    <w:rsid w:val="002E3BD1"/>
    <w:rsid w:val="002E43AC"/>
    <w:rsid w:val="002E4D8B"/>
    <w:rsid w:val="002F0DA4"/>
    <w:rsid w:val="002F1253"/>
    <w:rsid w:val="002F15E9"/>
    <w:rsid w:val="002F5FA5"/>
    <w:rsid w:val="00303F2A"/>
    <w:rsid w:val="0030633B"/>
    <w:rsid w:val="003066F9"/>
    <w:rsid w:val="003109F3"/>
    <w:rsid w:val="00312A1A"/>
    <w:rsid w:val="003258DF"/>
    <w:rsid w:val="003267B0"/>
    <w:rsid w:val="00327F53"/>
    <w:rsid w:val="00330FDA"/>
    <w:rsid w:val="00335D18"/>
    <w:rsid w:val="00337173"/>
    <w:rsid w:val="0034177D"/>
    <w:rsid w:val="00341DB3"/>
    <w:rsid w:val="00344699"/>
    <w:rsid w:val="00344810"/>
    <w:rsid w:val="00344A83"/>
    <w:rsid w:val="00352841"/>
    <w:rsid w:val="003540E5"/>
    <w:rsid w:val="003560A7"/>
    <w:rsid w:val="00356567"/>
    <w:rsid w:val="00357A6F"/>
    <w:rsid w:val="00361F93"/>
    <w:rsid w:val="00362506"/>
    <w:rsid w:val="003650AE"/>
    <w:rsid w:val="003659F8"/>
    <w:rsid w:val="003746DC"/>
    <w:rsid w:val="00376471"/>
    <w:rsid w:val="00376BC8"/>
    <w:rsid w:val="00394AA7"/>
    <w:rsid w:val="00395217"/>
    <w:rsid w:val="003A3BFF"/>
    <w:rsid w:val="003A3C2B"/>
    <w:rsid w:val="003B4A5C"/>
    <w:rsid w:val="003B6448"/>
    <w:rsid w:val="003B7541"/>
    <w:rsid w:val="003B7F91"/>
    <w:rsid w:val="003C2967"/>
    <w:rsid w:val="003C6F2D"/>
    <w:rsid w:val="003D34E2"/>
    <w:rsid w:val="003E2A13"/>
    <w:rsid w:val="003E6134"/>
    <w:rsid w:val="003E6B43"/>
    <w:rsid w:val="003F40D9"/>
    <w:rsid w:val="003F5473"/>
    <w:rsid w:val="0040294C"/>
    <w:rsid w:val="00406A6A"/>
    <w:rsid w:val="00406EAE"/>
    <w:rsid w:val="00411387"/>
    <w:rsid w:val="00412B9B"/>
    <w:rsid w:val="004135F7"/>
    <w:rsid w:val="00417EE0"/>
    <w:rsid w:val="0042210C"/>
    <w:rsid w:val="00422EF6"/>
    <w:rsid w:val="004267E0"/>
    <w:rsid w:val="00426BE1"/>
    <w:rsid w:val="00427354"/>
    <w:rsid w:val="0043140D"/>
    <w:rsid w:val="004314C2"/>
    <w:rsid w:val="00431908"/>
    <w:rsid w:val="00434CC2"/>
    <w:rsid w:val="00440B0D"/>
    <w:rsid w:val="00441450"/>
    <w:rsid w:val="00442BFF"/>
    <w:rsid w:val="00444B03"/>
    <w:rsid w:val="00450218"/>
    <w:rsid w:val="004515A1"/>
    <w:rsid w:val="00453FDC"/>
    <w:rsid w:val="004619FD"/>
    <w:rsid w:val="004633A8"/>
    <w:rsid w:val="00471055"/>
    <w:rsid w:val="00471448"/>
    <w:rsid w:val="004849D2"/>
    <w:rsid w:val="00485D99"/>
    <w:rsid w:val="00486644"/>
    <w:rsid w:val="004909DB"/>
    <w:rsid w:val="004923DC"/>
    <w:rsid w:val="00492473"/>
    <w:rsid w:val="004944B7"/>
    <w:rsid w:val="00497537"/>
    <w:rsid w:val="004A0EFF"/>
    <w:rsid w:val="004A5089"/>
    <w:rsid w:val="004B04D2"/>
    <w:rsid w:val="004B6219"/>
    <w:rsid w:val="004B6477"/>
    <w:rsid w:val="004B7422"/>
    <w:rsid w:val="004C071E"/>
    <w:rsid w:val="004C2091"/>
    <w:rsid w:val="004C438D"/>
    <w:rsid w:val="004C5C86"/>
    <w:rsid w:val="004C77D2"/>
    <w:rsid w:val="004C780C"/>
    <w:rsid w:val="004D0927"/>
    <w:rsid w:val="004D15BD"/>
    <w:rsid w:val="004D2BB9"/>
    <w:rsid w:val="004D546A"/>
    <w:rsid w:val="004D5475"/>
    <w:rsid w:val="004E2353"/>
    <w:rsid w:val="004E3865"/>
    <w:rsid w:val="004E67DE"/>
    <w:rsid w:val="004F5910"/>
    <w:rsid w:val="0050293F"/>
    <w:rsid w:val="005127B6"/>
    <w:rsid w:val="00513B3D"/>
    <w:rsid w:val="00515308"/>
    <w:rsid w:val="005201F7"/>
    <w:rsid w:val="00521DC6"/>
    <w:rsid w:val="00523D07"/>
    <w:rsid w:val="0053093D"/>
    <w:rsid w:val="0053454A"/>
    <w:rsid w:val="005347E1"/>
    <w:rsid w:val="0053706A"/>
    <w:rsid w:val="00540F05"/>
    <w:rsid w:val="00543663"/>
    <w:rsid w:val="00546147"/>
    <w:rsid w:val="00546BA8"/>
    <w:rsid w:val="00546F1E"/>
    <w:rsid w:val="005525E8"/>
    <w:rsid w:val="005528EC"/>
    <w:rsid w:val="00553689"/>
    <w:rsid w:val="00555176"/>
    <w:rsid w:val="005554EE"/>
    <w:rsid w:val="00556206"/>
    <w:rsid w:val="00557142"/>
    <w:rsid w:val="005631FE"/>
    <w:rsid w:val="00570597"/>
    <w:rsid w:val="00570A7E"/>
    <w:rsid w:val="00571030"/>
    <w:rsid w:val="005758CE"/>
    <w:rsid w:val="00580032"/>
    <w:rsid w:val="00580CFE"/>
    <w:rsid w:val="0058253E"/>
    <w:rsid w:val="00582A23"/>
    <w:rsid w:val="00582A38"/>
    <w:rsid w:val="005843BD"/>
    <w:rsid w:val="0058519F"/>
    <w:rsid w:val="00590D46"/>
    <w:rsid w:val="005A563A"/>
    <w:rsid w:val="005A58A5"/>
    <w:rsid w:val="005A72B9"/>
    <w:rsid w:val="005B2E0F"/>
    <w:rsid w:val="005B443C"/>
    <w:rsid w:val="005B5EFC"/>
    <w:rsid w:val="005B6D57"/>
    <w:rsid w:val="005C5C05"/>
    <w:rsid w:val="005C7C75"/>
    <w:rsid w:val="005D27E8"/>
    <w:rsid w:val="005D3D87"/>
    <w:rsid w:val="005D5152"/>
    <w:rsid w:val="005D6646"/>
    <w:rsid w:val="005E7B5C"/>
    <w:rsid w:val="005F42D2"/>
    <w:rsid w:val="005F790D"/>
    <w:rsid w:val="00601266"/>
    <w:rsid w:val="006019E3"/>
    <w:rsid w:val="00605AB5"/>
    <w:rsid w:val="006076BA"/>
    <w:rsid w:val="00613C65"/>
    <w:rsid w:val="00624870"/>
    <w:rsid w:val="00627A2B"/>
    <w:rsid w:val="006360C0"/>
    <w:rsid w:val="0064061B"/>
    <w:rsid w:val="00641586"/>
    <w:rsid w:val="0064508C"/>
    <w:rsid w:val="0064592E"/>
    <w:rsid w:val="00647966"/>
    <w:rsid w:val="00652160"/>
    <w:rsid w:val="006547F5"/>
    <w:rsid w:val="00655EFD"/>
    <w:rsid w:val="00657C03"/>
    <w:rsid w:val="006628BD"/>
    <w:rsid w:val="00665BE1"/>
    <w:rsid w:val="00666A0C"/>
    <w:rsid w:val="00672270"/>
    <w:rsid w:val="006734FC"/>
    <w:rsid w:val="006754C1"/>
    <w:rsid w:val="00677BAE"/>
    <w:rsid w:val="00681D79"/>
    <w:rsid w:val="00685844"/>
    <w:rsid w:val="0068628D"/>
    <w:rsid w:val="00686D6F"/>
    <w:rsid w:val="0069254A"/>
    <w:rsid w:val="00694521"/>
    <w:rsid w:val="0069535C"/>
    <w:rsid w:val="006A183E"/>
    <w:rsid w:val="006A3A18"/>
    <w:rsid w:val="006A7BA6"/>
    <w:rsid w:val="006B185E"/>
    <w:rsid w:val="006B2769"/>
    <w:rsid w:val="006B30C9"/>
    <w:rsid w:val="006B4274"/>
    <w:rsid w:val="006B580A"/>
    <w:rsid w:val="006C3CA4"/>
    <w:rsid w:val="006C44C7"/>
    <w:rsid w:val="006C6D42"/>
    <w:rsid w:val="006C6EF9"/>
    <w:rsid w:val="006D1C92"/>
    <w:rsid w:val="006E2438"/>
    <w:rsid w:val="006E3D69"/>
    <w:rsid w:val="006F150B"/>
    <w:rsid w:val="006F5F57"/>
    <w:rsid w:val="006F6CE7"/>
    <w:rsid w:val="006F7007"/>
    <w:rsid w:val="006F7B96"/>
    <w:rsid w:val="006F7BBF"/>
    <w:rsid w:val="00700865"/>
    <w:rsid w:val="007015FE"/>
    <w:rsid w:val="0070312E"/>
    <w:rsid w:val="00703ACE"/>
    <w:rsid w:val="0071095A"/>
    <w:rsid w:val="00713343"/>
    <w:rsid w:val="0071365E"/>
    <w:rsid w:val="00714080"/>
    <w:rsid w:val="00715401"/>
    <w:rsid w:val="007176EF"/>
    <w:rsid w:val="00720480"/>
    <w:rsid w:val="00720EE5"/>
    <w:rsid w:val="00725170"/>
    <w:rsid w:val="00727C52"/>
    <w:rsid w:val="007324CA"/>
    <w:rsid w:val="007331D4"/>
    <w:rsid w:val="0073552B"/>
    <w:rsid w:val="007355EA"/>
    <w:rsid w:val="0074082E"/>
    <w:rsid w:val="0075313A"/>
    <w:rsid w:val="0075429B"/>
    <w:rsid w:val="0075702B"/>
    <w:rsid w:val="007576F9"/>
    <w:rsid w:val="00760498"/>
    <w:rsid w:val="00763228"/>
    <w:rsid w:val="0076509D"/>
    <w:rsid w:val="00765FD0"/>
    <w:rsid w:val="00772EBB"/>
    <w:rsid w:val="00774567"/>
    <w:rsid w:val="00777DA6"/>
    <w:rsid w:val="00782D6E"/>
    <w:rsid w:val="00783888"/>
    <w:rsid w:val="007866A5"/>
    <w:rsid w:val="00792BA6"/>
    <w:rsid w:val="00794292"/>
    <w:rsid w:val="00794E18"/>
    <w:rsid w:val="00796322"/>
    <w:rsid w:val="00797F1B"/>
    <w:rsid w:val="007A6168"/>
    <w:rsid w:val="007A62F7"/>
    <w:rsid w:val="007A6836"/>
    <w:rsid w:val="007A6B82"/>
    <w:rsid w:val="007A7AF1"/>
    <w:rsid w:val="007B17D7"/>
    <w:rsid w:val="007B5DEB"/>
    <w:rsid w:val="007C273C"/>
    <w:rsid w:val="007C2EBA"/>
    <w:rsid w:val="007C3B7F"/>
    <w:rsid w:val="007C6936"/>
    <w:rsid w:val="007C6C75"/>
    <w:rsid w:val="007C7BBC"/>
    <w:rsid w:val="007D3BFD"/>
    <w:rsid w:val="007D46A5"/>
    <w:rsid w:val="007E065C"/>
    <w:rsid w:val="007E1B59"/>
    <w:rsid w:val="007E634E"/>
    <w:rsid w:val="007E7669"/>
    <w:rsid w:val="007F00E2"/>
    <w:rsid w:val="007F7367"/>
    <w:rsid w:val="00800B62"/>
    <w:rsid w:val="008030CF"/>
    <w:rsid w:val="00804C83"/>
    <w:rsid w:val="00805339"/>
    <w:rsid w:val="00805D46"/>
    <w:rsid w:val="00817AE0"/>
    <w:rsid w:val="00824EF0"/>
    <w:rsid w:val="008266BD"/>
    <w:rsid w:val="0083556A"/>
    <w:rsid w:val="008428EA"/>
    <w:rsid w:val="008441A9"/>
    <w:rsid w:val="00846910"/>
    <w:rsid w:val="00851DFB"/>
    <w:rsid w:val="00854A99"/>
    <w:rsid w:val="00854BC7"/>
    <w:rsid w:val="008553E6"/>
    <w:rsid w:val="00857B6D"/>
    <w:rsid w:val="008653B5"/>
    <w:rsid w:val="00867134"/>
    <w:rsid w:val="00870754"/>
    <w:rsid w:val="008735D6"/>
    <w:rsid w:val="00876C24"/>
    <w:rsid w:val="00876CF1"/>
    <w:rsid w:val="008805F8"/>
    <w:rsid w:val="00882190"/>
    <w:rsid w:val="008902BC"/>
    <w:rsid w:val="00891255"/>
    <w:rsid w:val="008918AF"/>
    <w:rsid w:val="008936BA"/>
    <w:rsid w:val="00895816"/>
    <w:rsid w:val="008A21FF"/>
    <w:rsid w:val="008A247D"/>
    <w:rsid w:val="008A3957"/>
    <w:rsid w:val="008A4720"/>
    <w:rsid w:val="008A4AD4"/>
    <w:rsid w:val="008A5DF8"/>
    <w:rsid w:val="008A5E6C"/>
    <w:rsid w:val="008B0691"/>
    <w:rsid w:val="008B08DC"/>
    <w:rsid w:val="008B3707"/>
    <w:rsid w:val="008B600B"/>
    <w:rsid w:val="008C0802"/>
    <w:rsid w:val="008C5329"/>
    <w:rsid w:val="008C61B9"/>
    <w:rsid w:val="008D512C"/>
    <w:rsid w:val="008D5A01"/>
    <w:rsid w:val="008D5CA8"/>
    <w:rsid w:val="008D6459"/>
    <w:rsid w:val="008E1D2A"/>
    <w:rsid w:val="008E2ED0"/>
    <w:rsid w:val="008E7046"/>
    <w:rsid w:val="008E71FA"/>
    <w:rsid w:val="008E7AF2"/>
    <w:rsid w:val="008F3FD9"/>
    <w:rsid w:val="008F5AA9"/>
    <w:rsid w:val="008F73D8"/>
    <w:rsid w:val="00900209"/>
    <w:rsid w:val="00906D4F"/>
    <w:rsid w:val="00914787"/>
    <w:rsid w:val="00915FB7"/>
    <w:rsid w:val="009211EC"/>
    <w:rsid w:val="00921580"/>
    <w:rsid w:val="00923B7F"/>
    <w:rsid w:val="00925B5D"/>
    <w:rsid w:val="00930BEC"/>
    <w:rsid w:val="00931821"/>
    <w:rsid w:val="009319A9"/>
    <w:rsid w:val="009369D6"/>
    <w:rsid w:val="009410AF"/>
    <w:rsid w:val="009426DD"/>
    <w:rsid w:val="009509D3"/>
    <w:rsid w:val="00954004"/>
    <w:rsid w:val="00954BEC"/>
    <w:rsid w:val="00962557"/>
    <w:rsid w:val="00963345"/>
    <w:rsid w:val="009703D2"/>
    <w:rsid w:val="00977F69"/>
    <w:rsid w:val="009821AB"/>
    <w:rsid w:val="00986D9D"/>
    <w:rsid w:val="00996F5F"/>
    <w:rsid w:val="009A1928"/>
    <w:rsid w:val="009A1A13"/>
    <w:rsid w:val="009A2468"/>
    <w:rsid w:val="009A37E3"/>
    <w:rsid w:val="009A4151"/>
    <w:rsid w:val="009C2CE0"/>
    <w:rsid w:val="009D715D"/>
    <w:rsid w:val="009D7269"/>
    <w:rsid w:val="009E288C"/>
    <w:rsid w:val="009E31DF"/>
    <w:rsid w:val="009E59A3"/>
    <w:rsid w:val="009F0BC1"/>
    <w:rsid w:val="009F1639"/>
    <w:rsid w:val="009F1DA0"/>
    <w:rsid w:val="009F2070"/>
    <w:rsid w:val="009F2DFB"/>
    <w:rsid w:val="009F2E5B"/>
    <w:rsid w:val="009F7080"/>
    <w:rsid w:val="00A00CA4"/>
    <w:rsid w:val="00A01174"/>
    <w:rsid w:val="00A022B0"/>
    <w:rsid w:val="00A03237"/>
    <w:rsid w:val="00A11ED3"/>
    <w:rsid w:val="00A167C9"/>
    <w:rsid w:val="00A22EA3"/>
    <w:rsid w:val="00A238D6"/>
    <w:rsid w:val="00A23E83"/>
    <w:rsid w:val="00A27536"/>
    <w:rsid w:val="00A27B1A"/>
    <w:rsid w:val="00A32203"/>
    <w:rsid w:val="00A3240B"/>
    <w:rsid w:val="00A32660"/>
    <w:rsid w:val="00A36D33"/>
    <w:rsid w:val="00A447BA"/>
    <w:rsid w:val="00A468F0"/>
    <w:rsid w:val="00A56297"/>
    <w:rsid w:val="00A564B6"/>
    <w:rsid w:val="00A6490E"/>
    <w:rsid w:val="00A64C6B"/>
    <w:rsid w:val="00A727D3"/>
    <w:rsid w:val="00A734B0"/>
    <w:rsid w:val="00A7599A"/>
    <w:rsid w:val="00A77141"/>
    <w:rsid w:val="00A81BAC"/>
    <w:rsid w:val="00A82977"/>
    <w:rsid w:val="00A8641E"/>
    <w:rsid w:val="00A87431"/>
    <w:rsid w:val="00A919E6"/>
    <w:rsid w:val="00A920B0"/>
    <w:rsid w:val="00A95E35"/>
    <w:rsid w:val="00AA2B3D"/>
    <w:rsid w:val="00AA32DF"/>
    <w:rsid w:val="00AA4AD6"/>
    <w:rsid w:val="00AB29C0"/>
    <w:rsid w:val="00AC1758"/>
    <w:rsid w:val="00AC3E0D"/>
    <w:rsid w:val="00AC4F3E"/>
    <w:rsid w:val="00AC5907"/>
    <w:rsid w:val="00AD1440"/>
    <w:rsid w:val="00AD3E5D"/>
    <w:rsid w:val="00AD492C"/>
    <w:rsid w:val="00AD67E3"/>
    <w:rsid w:val="00AE0E5D"/>
    <w:rsid w:val="00AE3E0E"/>
    <w:rsid w:val="00AE4422"/>
    <w:rsid w:val="00AE6357"/>
    <w:rsid w:val="00AE7DB7"/>
    <w:rsid w:val="00AF0285"/>
    <w:rsid w:val="00AF086F"/>
    <w:rsid w:val="00AF286F"/>
    <w:rsid w:val="00AF3555"/>
    <w:rsid w:val="00AF6025"/>
    <w:rsid w:val="00AF62F9"/>
    <w:rsid w:val="00B04A60"/>
    <w:rsid w:val="00B129BF"/>
    <w:rsid w:val="00B15160"/>
    <w:rsid w:val="00B20EFF"/>
    <w:rsid w:val="00B22478"/>
    <w:rsid w:val="00B22924"/>
    <w:rsid w:val="00B232DF"/>
    <w:rsid w:val="00B3372E"/>
    <w:rsid w:val="00B3408D"/>
    <w:rsid w:val="00B36603"/>
    <w:rsid w:val="00B46D8B"/>
    <w:rsid w:val="00B5085B"/>
    <w:rsid w:val="00B521CA"/>
    <w:rsid w:val="00B56153"/>
    <w:rsid w:val="00B5664F"/>
    <w:rsid w:val="00B60BBD"/>
    <w:rsid w:val="00B61D75"/>
    <w:rsid w:val="00B62C4B"/>
    <w:rsid w:val="00B64F3F"/>
    <w:rsid w:val="00B705D4"/>
    <w:rsid w:val="00B7148E"/>
    <w:rsid w:val="00B71E77"/>
    <w:rsid w:val="00B752A1"/>
    <w:rsid w:val="00B75B9E"/>
    <w:rsid w:val="00B81C43"/>
    <w:rsid w:val="00B85579"/>
    <w:rsid w:val="00B85A39"/>
    <w:rsid w:val="00B874F3"/>
    <w:rsid w:val="00B9122C"/>
    <w:rsid w:val="00B94325"/>
    <w:rsid w:val="00B95FCB"/>
    <w:rsid w:val="00BA20F0"/>
    <w:rsid w:val="00BA5AAB"/>
    <w:rsid w:val="00BA5C44"/>
    <w:rsid w:val="00BA7073"/>
    <w:rsid w:val="00BA7DE5"/>
    <w:rsid w:val="00BB2319"/>
    <w:rsid w:val="00BC367B"/>
    <w:rsid w:val="00BC58EF"/>
    <w:rsid w:val="00BD0049"/>
    <w:rsid w:val="00BD0917"/>
    <w:rsid w:val="00BD16BA"/>
    <w:rsid w:val="00BD650F"/>
    <w:rsid w:val="00BE0483"/>
    <w:rsid w:val="00BE0D78"/>
    <w:rsid w:val="00BE26F1"/>
    <w:rsid w:val="00BE696C"/>
    <w:rsid w:val="00BE74CE"/>
    <w:rsid w:val="00BF030B"/>
    <w:rsid w:val="00BF7BF4"/>
    <w:rsid w:val="00C002C6"/>
    <w:rsid w:val="00C00D0C"/>
    <w:rsid w:val="00C02DA6"/>
    <w:rsid w:val="00C103CA"/>
    <w:rsid w:val="00C10ABA"/>
    <w:rsid w:val="00C169EF"/>
    <w:rsid w:val="00C3211D"/>
    <w:rsid w:val="00C32BCD"/>
    <w:rsid w:val="00C3598B"/>
    <w:rsid w:val="00C418FE"/>
    <w:rsid w:val="00C423B8"/>
    <w:rsid w:val="00C4254D"/>
    <w:rsid w:val="00C45B2C"/>
    <w:rsid w:val="00C475D5"/>
    <w:rsid w:val="00C51502"/>
    <w:rsid w:val="00C51ED3"/>
    <w:rsid w:val="00C52F07"/>
    <w:rsid w:val="00C53FA5"/>
    <w:rsid w:val="00C54CAD"/>
    <w:rsid w:val="00C55627"/>
    <w:rsid w:val="00C619AB"/>
    <w:rsid w:val="00C6463A"/>
    <w:rsid w:val="00C65CC7"/>
    <w:rsid w:val="00C705E4"/>
    <w:rsid w:val="00C775A6"/>
    <w:rsid w:val="00C82412"/>
    <w:rsid w:val="00C850EA"/>
    <w:rsid w:val="00C926AA"/>
    <w:rsid w:val="00C92DA6"/>
    <w:rsid w:val="00C962C5"/>
    <w:rsid w:val="00C967C8"/>
    <w:rsid w:val="00C97867"/>
    <w:rsid w:val="00CA1BC7"/>
    <w:rsid w:val="00CA2B9D"/>
    <w:rsid w:val="00CA4D49"/>
    <w:rsid w:val="00CA638B"/>
    <w:rsid w:val="00CB29EC"/>
    <w:rsid w:val="00CB381E"/>
    <w:rsid w:val="00CC10C0"/>
    <w:rsid w:val="00CC146B"/>
    <w:rsid w:val="00CD521B"/>
    <w:rsid w:val="00CD5940"/>
    <w:rsid w:val="00CE2AD6"/>
    <w:rsid w:val="00CE2DEC"/>
    <w:rsid w:val="00CE39AC"/>
    <w:rsid w:val="00CE493B"/>
    <w:rsid w:val="00CE75EB"/>
    <w:rsid w:val="00CF063A"/>
    <w:rsid w:val="00CF3A6D"/>
    <w:rsid w:val="00D0093B"/>
    <w:rsid w:val="00D02891"/>
    <w:rsid w:val="00D02E17"/>
    <w:rsid w:val="00D05C99"/>
    <w:rsid w:val="00D077BC"/>
    <w:rsid w:val="00D163E7"/>
    <w:rsid w:val="00D2238C"/>
    <w:rsid w:val="00D232D6"/>
    <w:rsid w:val="00D23531"/>
    <w:rsid w:val="00D27BFB"/>
    <w:rsid w:val="00D31D7C"/>
    <w:rsid w:val="00D320DC"/>
    <w:rsid w:val="00D406B7"/>
    <w:rsid w:val="00D421F8"/>
    <w:rsid w:val="00D527AD"/>
    <w:rsid w:val="00D534FC"/>
    <w:rsid w:val="00D56F49"/>
    <w:rsid w:val="00D610AD"/>
    <w:rsid w:val="00D635A9"/>
    <w:rsid w:val="00D64924"/>
    <w:rsid w:val="00D6498E"/>
    <w:rsid w:val="00D64E82"/>
    <w:rsid w:val="00D71C1C"/>
    <w:rsid w:val="00D72BD4"/>
    <w:rsid w:val="00D76BFE"/>
    <w:rsid w:val="00D77333"/>
    <w:rsid w:val="00D95BED"/>
    <w:rsid w:val="00D95E75"/>
    <w:rsid w:val="00DA0DE7"/>
    <w:rsid w:val="00DA2277"/>
    <w:rsid w:val="00DA69AB"/>
    <w:rsid w:val="00DB09D7"/>
    <w:rsid w:val="00DB0C8B"/>
    <w:rsid w:val="00DB6B77"/>
    <w:rsid w:val="00DB733E"/>
    <w:rsid w:val="00DC1407"/>
    <w:rsid w:val="00DC497A"/>
    <w:rsid w:val="00DC6D5F"/>
    <w:rsid w:val="00DD198A"/>
    <w:rsid w:val="00DD3070"/>
    <w:rsid w:val="00DD3B0D"/>
    <w:rsid w:val="00DD3B40"/>
    <w:rsid w:val="00DD5526"/>
    <w:rsid w:val="00DD7A25"/>
    <w:rsid w:val="00DE163B"/>
    <w:rsid w:val="00DE2F79"/>
    <w:rsid w:val="00DE35B3"/>
    <w:rsid w:val="00DF1401"/>
    <w:rsid w:val="00DF4120"/>
    <w:rsid w:val="00DF6755"/>
    <w:rsid w:val="00E04BF5"/>
    <w:rsid w:val="00E06E5A"/>
    <w:rsid w:val="00E12B62"/>
    <w:rsid w:val="00E14AC6"/>
    <w:rsid w:val="00E161E1"/>
    <w:rsid w:val="00E165A8"/>
    <w:rsid w:val="00E250F5"/>
    <w:rsid w:val="00E265B1"/>
    <w:rsid w:val="00E31BEA"/>
    <w:rsid w:val="00E344A8"/>
    <w:rsid w:val="00E36A38"/>
    <w:rsid w:val="00E37F83"/>
    <w:rsid w:val="00E452B0"/>
    <w:rsid w:val="00E46A5B"/>
    <w:rsid w:val="00E4764E"/>
    <w:rsid w:val="00E50B1F"/>
    <w:rsid w:val="00E548A6"/>
    <w:rsid w:val="00E57487"/>
    <w:rsid w:val="00E62D7C"/>
    <w:rsid w:val="00E70200"/>
    <w:rsid w:val="00E72EA9"/>
    <w:rsid w:val="00E757CD"/>
    <w:rsid w:val="00E773D1"/>
    <w:rsid w:val="00E82EBD"/>
    <w:rsid w:val="00E84006"/>
    <w:rsid w:val="00E86B82"/>
    <w:rsid w:val="00E878EB"/>
    <w:rsid w:val="00E91970"/>
    <w:rsid w:val="00E94350"/>
    <w:rsid w:val="00E9680D"/>
    <w:rsid w:val="00EA2793"/>
    <w:rsid w:val="00EA444D"/>
    <w:rsid w:val="00EB0ADF"/>
    <w:rsid w:val="00EB0B2A"/>
    <w:rsid w:val="00EB35F6"/>
    <w:rsid w:val="00EB37C1"/>
    <w:rsid w:val="00EB57E7"/>
    <w:rsid w:val="00EB7176"/>
    <w:rsid w:val="00EC32AF"/>
    <w:rsid w:val="00ED222C"/>
    <w:rsid w:val="00ED450D"/>
    <w:rsid w:val="00ED5663"/>
    <w:rsid w:val="00EE3989"/>
    <w:rsid w:val="00EE3D8A"/>
    <w:rsid w:val="00EE5293"/>
    <w:rsid w:val="00EE592F"/>
    <w:rsid w:val="00EE6D19"/>
    <w:rsid w:val="00EE72BB"/>
    <w:rsid w:val="00EE798E"/>
    <w:rsid w:val="00EF69E2"/>
    <w:rsid w:val="00F04299"/>
    <w:rsid w:val="00F058AC"/>
    <w:rsid w:val="00F073AB"/>
    <w:rsid w:val="00F07595"/>
    <w:rsid w:val="00F07AB5"/>
    <w:rsid w:val="00F126E3"/>
    <w:rsid w:val="00F14727"/>
    <w:rsid w:val="00F15FFA"/>
    <w:rsid w:val="00F16304"/>
    <w:rsid w:val="00F17E4F"/>
    <w:rsid w:val="00F2177B"/>
    <w:rsid w:val="00F23F16"/>
    <w:rsid w:val="00F2463B"/>
    <w:rsid w:val="00F2495A"/>
    <w:rsid w:val="00F31257"/>
    <w:rsid w:val="00F31450"/>
    <w:rsid w:val="00F31C39"/>
    <w:rsid w:val="00F37194"/>
    <w:rsid w:val="00F422F8"/>
    <w:rsid w:val="00F479BE"/>
    <w:rsid w:val="00F50C34"/>
    <w:rsid w:val="00F52956"/>
    <w:rsid w:val="00F62F0D"/>
    <w:rsid w:val="00F63DF0"/>
    <w:rsid w:val="00F652B6"/>
    <w:rsid w:val="00F7083A"/>
    <w:rsid w:val="00F75AA3"/>
    <w:rsid w:val="00F77CBC"/>
    <w:rsid w:val="00F8344F"/>
    <w:rsid w:val="00F8530A"/>
    <w:rsid w:val="00F87345"/>
    <w:rsid w:val="00F90CF2"/>
    <w:rsid w:val="00F91116"/>
    <w:rsid w:val="00F93318"/>
    <w:rsid w:val="00FA2AD2"/>
    <w:rsid w:val="00FA4A43"/>
    <w:rsid w:val="00FA4FFB"/>
    <w:rsid w:val="00FB1B3C"/>
    <w:rsid w:val="00FB6BA1"/>
    <w:rsid w:val="00FC564D"/>
    <w:rsid w:val="00FD0DB1"/>
    <w:rsid w:val="00FD1C40"/>
    <w:rsid w:val="00FD287E"/>
    <w:rsid w:val="00FD3A68"/>
    <w:rsid w:val="00FE1488"/>
    <w:rsid w:val="00FE7E37"/>
    <w:rsid w:val="00FF0CF5"/>
    <w:rsid w:val="00FF148A"/>
    <w:rsid w:val="00FF5563"/>
    <w:rsid w:val="00FF6053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75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055"/>
    <w:pPr>
      <w:keepNext/>
      <w:tabs>
        <w:tab w:val="left" w:pos="720"/>
        <w:tab w:val="left" w:pos="9160"/>
      </w:tabs>
      <w:spacing w:after="0" w:line="240" w:lineRule="auto"/>
      <w:ind w:left="900" w:firstLine="180"/>
      <w:jc w:val="center"/>
      <w:outlineLvl w:val="1"/>
    </w:pPr>
    <w:rPr>
      <w:rFonts w:ascii="Times New Roman" w:hAnsi="Times New Roman"/>
      <w:b/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584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1055"/>
    <w:rPr>
      <w:rFonts w:ascii="Times New Roman" w:hAnsi="Times New Roman" w:cs="Times New Roman"/>
      <w:b/>
      <w:sz w:val="36"/>
    </w:rPr>
  </w:style>
  <w:style w:type="paragraph" w:styleId="BodyText">
    <w:name w:val="Body Text"/>
    <w:basedOn w:val="Normal"/>
    <w:link w:val="BodyTextChar"/>
    <w:uiPriority w:val="99"/>
    <w:semiHidden/>
    <w:rsid w:val="0047105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71055"/>
    <w:pPr>
      <w:spacing w:after="0" w:line="240" w:lineRule="auto"/>
      <w:ind w:left="900"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471055"/>
    <w:pPr>
      <w:tabs>
        <w:tab w:val="left" w:pos="720"/>
        <w:tab w:val="left" w:pos="9160"/>
      </w:tabs>
      <w:spacing w:after="0" w:line="240" w:lineRule="auto"/>
      <w:ind w:left="900" w:firstLine="180"/>
      <w:jc w:val="both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471055"/>
    <w:rPr>
      <w:lang w:eastAsia="en-US"/>
    </w:rPr>
  </w:style>
  <w:style w:type="paragraph" w:styleId="ListParagraph">
    <w:name w:val="List Paragraph"/>
    <w:basedOn w:val="Normal"/>
    <w:uiPriority w:val="99"/>
    <w:qFormat/>
    <w:rsid w:val="004710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077B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077BC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5345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E39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556A"/>
    <w:pPr>
      <w:widowControl w:val="0"/>
      <w:suppressAutoHyphens/>
      <w:autoSpaceDE w:val="0"/>
    </w:pPr>
    <w:rPr>
      <w:rFonts w:ascii="Courier New" w:hAnsi="Courier New" w:cs="Lucida Sans Unicode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C321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A38"/>
    <w:rPr>
      <w:rFonts w:cs="Times New Roman"/>
    </w:rPr>
  </w:style>
  <w:style w:type="character" w:styleId="Hyperlink">
    <w:name w:val="Hyperlink"/>
    <w:basedOn w:val="DefaultParagraphFont"/>
    <w:uiPriority w:val="99"/>
    <w:rsid w:val="00B62C4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3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2EA"/>
    <w:rPr>
      <w:rFonts w:cs="Times New Roman"/>
    </w:rPr>
  </w:style>
  <w:style w:type="paragraph" w:customStyle="1" w:styleId="Style4">
    <w:name w:val="Style4"/>
    <w:basedOn w:val="Normal"/>
    <w:uiPriority w:val="99"/>
    <w:rsid w:val="009F2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2">
    <w:name w:val="Стиль2 Знак"/>
    <w:link w:val="20"/>
    <w:uiPriority w:val="99"/>
    <w:locked/>
    <w:rsid w:val="005528EC"/>
    <w:rPr>
      <w:rFonts w:ascii="Garamond" w:hAnsi="Garamond"/>
      <w:b/>
      <w:sz w:val="36"/>
    </w:rPr>
  </w:style>
  <w:style w:type="paragraph" w:customStyle="1" w:styleId="20">
    <w:name w:val="Стиль2"/>
    <w:basedOn w:val="Normal"/>
    <w:link w:val="2"/>
    <w:uiPriority w:val="99"/>
    <w:rsid w:val="005528EC"/>
    <w:pPr>
      <w:spacing w:after="0" w:line="360" w:lineRule="auto"/>
      <w:jc w:val="center"/>
    </w:pPr>
    <w:rPr>
      <w:rFonts w:ascii="Garamond" w:hAnsi="Garamond"/>
      <w:b/>
      <w:sz w:val="36"/>
      <w:szCs w:val="20"/>
    </w:rPr>
  </w:style>
  <w:style w:type="paragraph" w:customStyle="1" w:styleId="Postan">
    <w:name w:val="Postan"/>
    <w:basedOn w:val="Normal"/>
    <w:uiPriority w:val="99"/>
    <w:rsid w:val="00F422F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19">
    <w:name w:val="Font Style19"/>
    <w:uiPriority w:val="99"/>
    <w:rsid w:val="00AE6357"/>
    <w:rPr>
      <w:rFonts w:ascii="Times New Roman" w:hAnsi="Times New Roman"/>
      <w:color w:val="000000"/>
      <w:sz w:val="18"/>
    </w:rPr>
  </w:style>
  <w:style w:type="paragraph" w:customStyle="1" w:styleId="1">
    <w:name w:val="Абзац списка1"/>
    <w:basedOn w:val="Normal"/>
    <w:uiPriority w:val="99"/>
    <w:rsid w:val="00AE6357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87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874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3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345"/>
    <w:rPr>
      <w:rFonts w:ascii="Tahoma" w:hAnsi="Tahoma" w:cs="Times New Roman"/>
      <w:sz w:val="16"/>
    </w:rPr>
  </w:style>
  <w:style w:type="character" w:customStyle="1" w:styleId="a">
    <w:name w:val="Основной текст_"/>
    <w:link w:val="8"/>
    <w:uiPriority w:val="99"/>
    <w:locked/>
    <w:rsid w:val="00760498"/>
    <w:rPr>
      <w:rFonts w:ascii="Times New Roman" w:hAnsi="Times New Roman"/>
      <w:sz w:val="27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760498"/>
    <w:pPr>
      <w:shd w:val="clear" w:color="auto" w:fill="FFFFFF"/>
      <w:spacing w:after="0" w:line="240" w:lineRule="atLeast"/>
      <w:ind w:hanging="680"/>
    </w:pPr>
    <w:rPr>
      <w:rFonts w:ascii="Times New Roman" w:hAnsi="Times New Roman"/>
      <w:sz w:val="27"/>
      <w:szCs w:val="20"/>
    </w:rPr>
  </w:style>
  <w:style w:type="character" w:customStyle="1" w:styleId="10">
    <w:name w:val="Заголовок №1_"/>
    <w:link w:val="11"/>
    <w:uiPriority w:val="99"/>
    <w:locked/>
    <w:rsid w:val="007F00E2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F00E2"/>
    <w:pPr>
      <w:shd w:val="clear" w:color="auto" w:fill="FFFFFF"/>
      <w:spacing w:before="540" w:after="0" w:line="322" w:lineRule="exact"/>
      <w:jc w:val="both"/>
      <w:outlineLvl w:val="0"/>
    </w:pPr>
    <w:rPr>
      <w:rFonts w:ascii="Times New Roman" w:hAnsi="Times New Roman"/>
      <w:sz w:val="27"/>
      <w:szCs w:val="20"/>
    </w:rPr>
  </w:style>
  <w:style w:type="paragraph" w:customStyle="1" w:styleId="21">
    <w:name w:val="Абзац списка2"/>
    <w:basedOn w:val="Normal"/>
    <w:uiPriority w:val="99"/>
    <w:rsid w:val="003E6B4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18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Без интервала"/>
    <w:uiPriority w:val="99"/>
    <w:rsid w:val="00DA69AB"/>
    <w:rPr>
      <w:lang w:eastAsia="en-US"/>
    </w:rPr>
  </w:style>
  <w:style w:type="character" w:customStyle="1" w:styleId="3">
    <w:name w:val="Знак Знак3"/>
    <w:uiPriority w:val="99"/>
    <w:rsid w:val="00027DF7"/>
    <w:rPr>
      <w:rFonts w:ascii="Times New Roman" w:hAnsi="Times New Roman"/>
      <w:b/>
      <w:sz w:val="20"/>
      <w:lang w:eastAsia="ru-RU"/>
    </w:rPr>
  </w:style>
  <w:style w:type="character" w:customStyle="1" w:styleId="22">
    <w:name w:val="Знак Знак2"/>
    <w:uiPriority w:val="99"/>
    <w:rsid w:val="00027DF7"/>
    <w:rPr>
      <w:rFonts w:ascii="Times New Roman" w:hAnsi="Times New Roman"/>
      <w:sz w:val="28"/>
      <w:lang w:eastAsia="ru-RU"/>
    </w:rPr>
  </w:style>
  <w:style w:type="paragraph" w:customStyle="1" w:styleId="a1">
    <w:name w:val="Абзац списка"/>
    <w:basedOn w:val="Normal"/>
    <w:uiPriority w:val="99"/>
    <w:rsid w:val="00027DF7"/>
    <w:pPr>
      <w:ind w:left="720"/>
      <w:contextualSpacing/>
    </w:pPr>
    <w:rPr>
      <w:lang w:eastAsia="en-US"/>
    </w:rPr>
  </w:style>
  <w:style w:type="character" w:customStyle="1" w:styleId="12">
    <w:name w:val="Знак Знак1"/>
    <w:uiPriority w:val="99"/>
    <w:rsid w:val="00027DF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027DF7"/>
    <w:rPr>
      <w:rFonts w:cs="Times New Roman"/>
    </w:rPr>
  </w:style>
  <w:style w:type="character" w:customStyle="1" w:styleId="a2">
    <w:name w:val="Знак Знак"/>
    <w:uiPriority w:val="99"/>
    <w:rsid w:val="00027DF7"/>
    <w:rPr>
      <w:rFonts w:ascii="Times New Roman" w:hAnsi="Times New Roman"/>
      <w:sz w:val="20"/>
    </w:rPr>
  </w:style>
  <w:style w:type="character" w:customStyle="1" w:styleId="c2">
    <w:name w:val="c2"/>
    <w:uiPriority w:val="99"/>
    <w:rsid w:val="00027DF7"/>
  </w:style>
  <w:style w:type="paragraph" w:customStyle="1" w:styleId="c11">
    <w:name w:val="c11"/>
    <w:basedOn w:val="Normal"/>
    <w:uiPriority w:val="99"/>
    <w:rsid w:val="00027DF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27DF7"/>
    <w:rPr>
      <w:rFonts w:cs="Times New Roman"/>
      <w:b/>
    </w:rPr>
  </w:style>
  <w:style w:type="character" w:customStyle="1" w:styleId="23">
    <w:name w:val="Основной текст (2)_"/>
    <w:link w:val="24"/>
    <w:uiPriority w:val="99"/>
    <w:locked/>
    <w:rsid w:val="00027DF7"/>
    <w:rPr>
      <w:b/>
      <w:spacing w:val="2"/>
      <w:sz w:val="25"/>
      <w:shd w:val="clear" w:color="auto" w:fill="FFFFFF"/>
    </w:rPr>
  </w:style>
  <w:style w:type="paragraph" w:customStyle="1" w:styleId="24">
    <w:name w:val="Основной текст (2)"/>
    <w:basedOn w:val="Normal"/>
    <w:link w:val="23"/>
    <w:uiPriority w:val="99"/>
    <w:rsid w:val="00027DF7"/>
    <w:pPr>
      <w:widowControl w:val="0"/>
      <w:shd w:val="clear" w:color="auto" w:fill="FFFFFF"/>
      <w:spacing w:after="0" w:line="322" w:lineRule="exact"/>
      <w:jc w:val="center"/>
    </w:pPr>
    <w:rPr>
      <w:b/>
      <w:spacing w:val="2"/>
      <w:sz w:val="25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027DF7"/>
  </w:style>
  <w:style w:type="paragraph" w:customStyle="1" w:styleId="FR1">
    <w:name w:val="FR1"/>
    <w:uiPriority w:val="99"/>
    <w:rsid w:val="00027DF7"/>
    <w:pPr>
      <w:widowControl w:val="0"/>
      <w:autoSpaceDE w:val="0"/>
      <w:autoSpaceDN w:val="0"/>
      <w:adjustRightInd w:val="0"/>
      <w:spacing w:line="300" w:lineRule="auto"/>
      <w:ind w:left="880" w:right="800"/>
      <w:jc w:val="center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027DF7"/>
    <w:rPr>
      <w:rFonts w:ascii="Century Schoolbook" w:hAnsi="Century Schoolbook"/>
      <w:sz w:val="18"/>
    </w:rPr>
  </w:style>
  <w:style w:type="paragraph" w:customStyle="1" w:styleId="25">
    <w:name w:val="Без интервала2"/>
    <w:uiPriority w:val="99"/>
    <w:rsid w:val="00027DF7"/>
    <w:rPr>
      <w:rFonts w:cs="Calibri"/>
      <w:lang w:eastAsia="en-US"/>
    </w:rPr>
  </w:style>
  <w:style w:type="character" w:customStyle="1" w:styleId="c6">
    <w:name w:val="c6"/>
    <w:uiPriority w:val="99"/>
    <w:rsid w:val="00027DF7"/>
  </w:style>
  <w:style w:type="paragraph" w:customStyle="1" w:styleId="c1">
    <w:name w:val="c1"/>
    <w:basedOn w:val="Normal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7DF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4">
    <w:name w:val="Знак Знак4"/>
    <w:uiPriority w:val="99"/>
    <w:rsid w:val="00027DF7"/>
    <w:rPr>
      <w:rFonts w:ascii="Cambria" w:hAnsi="Cambria"/>
      <w:b/>
      <w:kern w:val="32"/>
      <w:sz w:val="32"/>
    </w:rPr>
  </w:style>
  <w:style w:type="character" w:customStyle="1" w:styleId="30">
    <w:name w:val="Заголовок №3_"/>
    <w:link w:val="31"/>
    <w:uiPriority w:val="99"/>
    <w:locked/>
    <w:rsid w:val="00027DF7"/>
    <w:rPr>
      <w:sz w:val="31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027DF7"/>
    <w:pPr>
      <w:shd w:val="clear" w:color="auto" w:fill="FFFFFF"/>
      <w:spacing w:after="240" w:line="240" w:lineRule="atLeast"/>
      <w:ind w:hanging="1360"/>
      <w:jc w:val="center"/>
      <w:outlineLvl w:val="2"/>
    </w:pPr>
    <w:rPr>
      <w:sz w:val="31"/>
      <w:szCs w:val="20"/>
      <w:shd w:val="clear" w:color="auto" w:fill="FFFFFF"/>
    </w:rPr>
  </w:style>
  <w:style w:type="paragraph" w:customStyle="1" w:styleId="c5">
    <w:name w:val="c5"/>
    <w:basedOn w:val="Normal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027DF7"/>
  </w:style>
  <w:style w:type="character" w:styleId="Emphasis">
    <w:name w:val="Emphasis"/>
    <w:basedOn w:val="DefaultParagraphFont"/>
    <w:uiPriority w:val="99"/>
    <w:qFormat/>
    <w:locked/>
    <w:rsid w:val="00027DF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24radu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24</Pages>
  <Words>5534</Words>
  <Characters>31545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PC</cp:lastModifiedBy>
  <cp:revision>26</cp:revision>
  <cp:lastPrinted>2016-08-30T10:13:00Z</cp:lastPrinted>
  <dcterms:created xsi:type="dcterms:W3CDTF">2015-08-06T13:53:00Z</dcterms:created>
  <dcterms:modified xsi:type="dcterms:W3CDTF">2016-08-30T10:19:00Z</dcterms:modified>
</cp:coreProperties>
</file>